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79A65" w14:textId="3AD0712A" w:rsidR="00BE7D31" w:rsidRPr="00EF2C27" w:rsidRDefault="00215905" w:rsidP="00F0162D">
      <w:pPr>
        <w:autoSpaceDE w:val="0"/>
        <w:autoSpaceDN w:val="0"/>
        <w:adjustRightInd w:val="0"/>
        <w:spacing w:line="240" w:lineRule="auto"/>
        <w:rPr>
          <w:rFonts w:asciiTheme="minorHAnsi" w:hAnsiTheme="minorHAnsi" w:cstheme="minorHAnsi"/>
          <w:b/>
          <w:sz w:val="28"/>
          <w:szCs w:val="28"/>
        </w:rPr>
      </w:pPr>
      <w:bookmarkStart w:id="0" w:name="_GoBack"/>
      <w:bookmarkEnd w:id="0"/>
      <w:r>
        <w:rPr>
          <w:rFonts w:asciiTheme="minorHAnsi" w:hAnsiTheme="minorHAnsi" w:cstheme="minorHAnsi"/>
          <w:b/>
          <w:sz w:val="28"/>
          <w:szCs w:val="28"/>
        </w:rPr>
        <w:t xml:space="preserve">FY 2018 </w:t>
      </w:r>
      <w:r w:rsidR="00A3690C">
        <w:rPr>
          <w:rFonts w:asciiTheme="minorHAnsi" w:hAnsiTheme="minorHAnsi" w:cstheme="minorHAnsi"/>
          <w:b/>
          <w:sz w:val="28"/>
          <w:szCs w:val="28"/>
        </w:rPr>
        <w:t>San Bernardino Continuum of Care-</w:t>
      </w:r>
      <w:r w:rsidR="00BE7D31" w:rsidRPr="00EF2C27">
        <w:rPr>
          <w:rFonts w:asciiTheme="minorHAnsi" w:hAnsiTheme="minorHAnsi" w:cstheme="minorHAnsi"/>
          <w:b/>
          <w:sz w:val="28"/>
          <w:szCs w:val="28"/>
        </w:rPr>
        <w:t>Letter of Intent to Renew CoC Project</w:t>
      </w:r>
    </w:p>
    <w:p w14:paraId="57BAFABE" w14:textId="77777777" w:rsidR="00BE7D31" w:rsidRDefault="00BE7D31" w:rsidP="00E27901">
      <w:pPr>
        <w:autoSpaceDE w:val="0"/>
        <w:autoSpaceDN w:val="0"/>
        <w:adjustRightInd w:val="0"/>
        <w:spacing w:line="240" w:lineRule="auto"/>
        <w:rPr>
          <w:rFonts w:asciiTheme="minorHAnsi" w:hAnsiTheme="minorHAnsi" w:cstheme="minorHAnsi"/>
        </w:rPr>
      </w:pPr>
    </w:p>
    <w:p w14:paraId="3B323426" w14:textId="77777777" w:rsidR="00AB21DE" w:rsidRPr="006140C8" w:rsidRDefault="00AB21DE" w:rsidP="00AB21DE">
      <w:pPr>
        <w:rPr>
          <w:rFonts w:cstheme="minorHAnsi"/>
        </w:rPr>
      </w:pPr>
      <w:r w:rsidRPr="006140C8">
        <w:rPr>
          <w:rFonts w:cstheme="minorHAnsi"/>
          <w:b/>
          <w:u w:val="single"/>
        </w:rPr>
        <w:t>Instructions:</w:t>
      </w:r>
      <w:r w:rsidRPr="006140C8">
        <w:rPr>
          <w:rFonts w:cstheme="minorHAnsi"/>
        </w:rPr>
        <w:t xml:space="preserve">  Please complete one letter for each renewal application.  </w:t>
      </w:r>
    </w:p>
    <w:p w14:paraId="10076994" w14:textId="77777777" w:rsidR="00AB21DE" w:rsidRDefault="00AB21DE" w:rsidP="00AB21DE">
      <w:pPr>
        <w:rPr>
          <w:rFonts w:cstheme="minorHAnsi"/>
          <w:b/>
          <w:u w:val="single"/>
        </w:rPr>
      </w:pPr>
    </w:p>
    <w:p w14:paraId="076A0918" w14:textId="77777777" w:rsidR="00AB21DE" w:rsidRPr="006140C8" w:rsidRDefault="00AB21DE" w:rsidP="00AB21DE">
      <w:pPr>
        <w:rPr>
          <w:rFonts w:cstheme="minorHAnsi"/>
        </w:rPr>
      </w:pPr>
      <w:r w:rsidRPr="006140C8">
        <w:rPr>
          <w:rFonts w:cstheme="minorHAnsi"/>
          <w:b/>
          <w:u w:val="single"/>
        </w:rPr>
        <w:t>Lead Agency Information</w:t>
      </w:r>
    </w:p>
    <w:p w14:paraId="09EB8549" w14:textId="77777777" w:rsidR="00AB21DE" w:rsidRPr="006140C8" w:rsidRDefault="00AB21DE" w:rsidP="00AB21DE">
      <w:pPr>
        <w:rPr>
          <w:rFonts w:cstheme="minorHAnsi"/>
        </w:rPr>
      </w:pPr>
      <w:r w:rsidRPr="006140C8">
        <w:rPr>
          <w:rFonts w:cstheme="minorHAnsi"/>
        </w:rPr>
        <w:t>CCR #:</w:t>
      </w:r>
    </w:p>
    <w:p w14:paraId="2B64F166" w14:textId="77777777" w:rsidR="00AB21DE" w:rsidRPr="006140C8" w:rsidRDefault="00AB21DE" w:rsidP="00AB21DE">
      <w:pPr>
        <w:spacing w:line="240" w:lineRule="auto"/>
        <w:rPr>
          <w:rFonts w:cstheme="minorHAnsi"/>
        </w:rPr>
      </w:pPr>
      <w:r w:rsidRPr="006140C8">
        <w:rPr>
          <w:rFonts w:cstheme="minorHAnsi"/>
        </w:rPr>
        <w:t>DUNS #:</w:t>
      </w:r>
    </w:p>
    <w:p w14:paraId="5A8DB284" w14:textId="77777777" w:rsidR="00AB21DE" w:rsidRPr="006140C8" w:rsidRDefault="00AB21DE" w:rsidP="00AB21DE">
      <w:pPr>
        <w:spacing w:line="240" w:lineRule="auto"/>
        <w:rPr>
          <w:rFonts w:cstheme="minorHAnsi"/>
        </w:rPr>
      </w:pPr>
      <w:r w:rsidRPr="006140C8">
        <w:rPr>
          <w:rFonts w:cstheme="minorHAnsi"/>
        </w:rPr>
        <w:t>Agency Name:</w:t>
      </w:r>
    </w:p>
    <w:p w14:paraId="09065157" w14:textId="77777777" w:rsidR="00AB21DE" w:rsidRPr="006140C8" w:rsidRDefault="00AB21DE" w:rsidP="00AB21DE">
      <w:pPr>
        <w:spacing w:line="240" w:lineRule="auto"/>
        <w:rPr>
          <w:rFonts w:cstheme="minorHAnsi"/>
        </w:rPr>
      </w:pPr>
      <w:r w:rsidRPr="006140C8">
        <w:rPr>
          <w:rFonts w:cstheme="minorHAnsi"/>
        </w:rPr>
        <w:t>Agency Address:</w:t>
      </w:r>
    </w:p>
    <w:p w14:paraId="526B32D9" w14:textId="77777777" w:rsidR="00AB21DE" w:rsidRPr="006140C8" w:rsidRDefault="00AB21DE" w:rsidP="00AB21DE">
      <w:pPr>
        <w:spacing w:line="240" w:lineRule="auto"/>
        <w:rPr>
          <w:rFonts w:cstheme="minorHAnsi"/>
        </w:rPr>
      </w:pPr>
      <w:r w:rsidRPr="006140C8">
        <w:rPr>
          <w:rFonts w:cstheme="minorHAnsi"/>
        </w:rPr>
        <w:t>City:</w:t>
      </w:r>
      <w:r w:rsidRPr="006140C8">
        <w:rPr>
          <w:rFonts w:cstheme="minorHAnsi"/>
        </w:rPr>
        <w:tab/>
      </w:r>
      <w:r w:rsidRPr="006140C8">
        <w:rPr>
          <w:rFonts w:cstheme="minorHAnsi"/>
        </w:rPr>
        <w:tab/>
      </w:r>
      <w:r w:rsidRPr="006140C8">
        <w:rPr>
          <w:rFonts w:cstheme="minorHAnsi"/>
        </w:rPr>
        <w:tab/>
      </w:r>
      <w:r w:rsidRPr="006140C8">
        <w:rPr>
          <w:rFonts w:cstheme="minorHAnsi"/>
        </w:rPr>
        <w:tab/>
        <w:t>State:</w:t>
      </w:r>
      <w:r w:rsidRPr="006140C8">
        <w:rPr>
          <w:rFonts w:cstheme="minorHAnsi"/>
        </w:rPr>
        <w:tab/>
      </w:r>
      <w:r w:rsidRPr="006140C8">
        <w:rPr>
          <w:rFonts w:cstheme="minorHAnsi"/>
        </w:rPr>
        <w:tab/>
      </w:r>
      <w:r w:rsidRPr="006140C8">
        <w:rPr>
          <w:rFonts w:cstheme="minorHAnsi"/>
        </w:rPr>
        <w:tab/>
        <w:t>Zip:</w:t>
      </w:r>
    </w:p>
    <w:p w14:paraId="758A8A2B" w14:textId="77777777" w:rsidR="00AB21DE" w:rsidRPr="006140C8" w:rsidRDefault="00AB21DE" w:rsidP="00AB21DE">
      <w:pPr>
        <w:spacing w:line="240" w:lineRule="auto"/>
        <w:rPr>
          <w:rFonts w:cstheme="minorHAnsi"/>
        </w:rPr>
      </w:pPr>
      <w:r w:rsidRPr="006140C8">
        <w:rPr>
          <w:rFonts w:cstheme="minorHAnsi"/>
        </w:rPr>
        <w:t>Phone:</w:t>
      </w:r>
      <w:r w:rsidRPr="006140C8">
        <w:rPr>
          <w:rFonts w:cstheme="minorHAnsi"/>
        </w:rPr>
        <w:tab/>
      </w:r>
      <w:r w:rsidRPr="006140C8">
        <w:rPr>
          <w:rFonts w:cstheme="minorHAnsi"/>
        </w:rPr>
        <w:tab/>
      </w:r>
      <w:r w:rsidRPr="006140C8">
        <w:rPr>
          <w:rFonts w:cstheme="minorHAnsi"/>
        </w:rPr>
        <w:tab/>
      </w:r>
      <w:r w:rsidRPr="006140C8">
        <w:rPr>
          <w:rFonts w:cstheme="minorHAnsi"/>
        </w:rPr>
        <w:tab/>
        <w:t>Fax:</w:t>
      </w:r>
      <w:r w:rsidRPr="006140C8">
        <w:rPr>
          <w:rFonts w:cstheme="minorHAnsi"/>
        </w:rPr>
        <w:tab/>
      </w:r>
      <w:r w:rsidRPr="006140C8">
        <w:rPr>
          <w:rFonts w:cstheme="minorHAnsi"/>
        </w:rPr>
        <w:tab/>
      </w:r>
      <w:r w:rsidRPr="006140C8">
        <w:rPr>
          <w:rFonts w:cstheme="minorHAnsi"/>
        </w:rPr>
        <w:tab/>
        <w:t>email:</w:t>
      </w:r>
    </w:p>
    <w:p w14:paraId="5EE37D91" w14:textId="77777777" w:rsidR="00F06DCA" w:rsidRDefault="00F06DCA" w:rsidP="00AB21DE">
      <w:pPr>
        <w:spacing w:line="240" w:lineRule="auto"/>
        <w:rPr>
          <w:rFonts w:cstheme="minorHAnsi"/>
        </w:rPr>
      </w:pPr>
    </w:p>
    <w:p w14:paraId="58551DE2" w14:textId="77777777" w:rsidR="00AB21DE" w:rsidRPr="006140C8" w:rsidRDefault="00AB21DE" w:rsidP="00AB21DE">
      <w:pPr>
        <w:spacing w:line="240" w:lineRule="auto"/>
        <w:rPr>
          <w:rFonts w:cstheme="minorHAnsi"/>
        </w:rPr>
      </w:pPr>
      <w:r w:rsidRPr="006140C8">
        <w:rPr>
          <w:rFonts w:cstheme="minorHAnsi"/>
        </w:rPr>
        <w:t>Grant/Application Contact Person:</w:t>
      </w:r>
      <w:r w:rsidRPr="006140C8">
        <w:rPr>
          <w:rFonts w:cstheme="minorHAnsi"/>
        </w:rPr>
        <w:tab/>
      </w:r>
      <w:r w:rsidRPr="006140C8">
        <w:rPr>
          <w:rFonts w:cstheme="minorHAnsi"/>
        </w:rPr>
        <w:tab/>
      </w:r>
      <w:r w:rsidRPr="006140C8">
        <w:rPr>
          <w:rFonts w:cstheme="minorHAnsi"/>
        </w:rPr>
        <w:tab/>
      </w:r>
      <w:r w:rsidRPr="006140C8">
        <w:rPr>
          <w:rFonts w:cstheme="minorHAnsi"/>
        </w:rPr>
        <w:tab/>
      </w:r>
    </w:p>
    <w:p w14:paraId="54684AC1" w14:textId="77777777" w:rsidR="00F06DCA" w:rsidRDefault="00F06DCA" w:rsidP="00AB21DE">
      <w:pPr>
        <w:spacing w:line="240" w:lineRule="auto"/>
        <w:ind w:firstLine="720"/>
        <w:rPr>
          <w:rFonts w:cstheme="minorHAnsi"/>
        </w:rPr>
      </w:pPr>
      <w:r>
        <w:rPr>
          <w:rFonts w:cstheme="minorHAnsi"/>
        </w:rPr>
        <w:t>Name:</w:t>
      </w:r>
    </w:p>
    <w:p w14:paraId="4008BE48" w14:textId="77777777" w:rsidR="00AB21DE" w:rsidRPr="006140C8" w:rsidRDefault="00F06DCA" w:rsidP="00AB21DE">
      <w:pPr>
        <w:spacing w:line="240" w:lineRule="auto"/>
        <w:ind w:firstLine="720"/>
        <w:rPr>
          <w:rFonts w:cstheme="minorHAnsi"/>
        </w:rPr>
      </w:pPr>
      <w:r>
        <w:rPr>
          <w:rFonts w:cstheme="minorHAnsi"/>
        </w:rPr>
        <w:t>P</w:t>
      </w:r>
      <w:r w:rsidR="00AB21DE" w:rsidRPr="006140C8">
        <w:rPr>
          <w:rFonts w:cstheme="minorHAnsi"/>
        </w:rPr>
        <w:t>hone:</w:t>
      </w:r>
      <w:r w:rsidR="00AB21DE" w:rsidRPr="006140C8">
        <w:rPr>
          <w:rFonts w:cstheme="minorHAnsi"/>
        </w:rPr>
        <w:tab/>
      </w:r>
      <w:r w:rsidR="00AB21DE" w:rsidRPr="006140C8">
        <w:rPr>
          <w:rFonts w:cstheme="minorHAnsi"/>
        </w:rPr>
        <w:tab/>
      </w:r>
      <w:r w:rsidR="00AB21DE" w:rsidRPr="006140C8">
        <w:rPr>
          <w:rFonts w:cstheme="minorHAnsi"/>
        </w:rPr>
        <w:tab/>
      </w:r>
    </w:p>
    <w:p w14:paraId="2A78A6C6" w14:textId="77777777" w:rsidR="00AB21DE" w:rsidRPr="006140C8" w:rsidRDefault="00F06DCA" w:rsidP="00AB21DE">
      <w:pPr>
        <w:spacing w:line="240" w:lineRule="auto"/>
        <w:ind w:firstLine="720"/>
        <w:rPr>
          <w:rFonts w:cstheme="minorHAnsi"/>
        </w:rPr>
      </w:pPr>
      <w:r>
        <w:rPr>
          <w:rFonts w:cstheme="minorHAnsi"/>
        </w:rPr>
        <w:t>E</w:t>
      </w:r>
      <w:r w:rsidR="00AB21DE" w:rsidRPr="006140C8">
        <w:rPr>
          <w:rFonts w:cstheme="minorHAnsi"/>
        </w:rPr>
        <w:t>mail:</w:t>
      </w:r>
    </w:p>
    <w:p w14:paraId="71A2D2DE" w14:textId="77777777" w:rsidR="00F06DCA" w:rsidRDefault="00F06DCA" w:rsidP="00AB21DE">
      <w:pPr>
        <w:spacing w:line="240" w:lineRule="auto"/>
        <w:rPr>
          <w:rFonts w:cstheme="minorHAnsi"/>
        </w:rPr>
      </w:pPr>
    </w:p>
    <w:p w14:paraId="0E807FCB" w14:textId="77777777" w:rsidR="00F06DCA" w:rsidRDefault="00AB21DE" w:rsidP="00AB21DE">
      <w:pPr>
        <w:spacing w:line="240" w:lineRule="auto"/>
        <w:rPr>
          <w:rFonts w:cstheme="minorHAnsi"/>
        </w:rPr>
      </w:pPr>
      <w:r w:rsidRPr="006140C8">
        <w:rPr>
          <w:rFonts w:cstheme="minorHAnsi"/>
        </w:rPr>
        <w:t>Agency Director:</w:t>
      </w:r>
    </w:p>
    <w:p w14:paraId="72B34D02" w14:textId="77777777" w:rsidR="00AB21DE" w:rsidRPr="006140C8" w:rsidRDefault="00F06DCA" w:rsidP="00AB21DE">
      <w:pPr>
        <w:spacing w:line="240" w:lineRule="auto"/>
        <w:rPr>
          <w:rFonts w:cstheme="minorHAnsi"/>
        </w:rPr>
      </w:pPr>
      <w:r>
        <w:rPr>
          <w:rFonts w:cstheme="minorHAnsi"/>
        </w:rPr>
        <w:tab/>
        <w:t>Name:</w:t>
      </w:r>
      <w:r w:rsidR="00AB21DE" w:rsidRPr="006140C8">
        <w:rPr>
          <w:rFonts w:cstheme="minorHAnsi"/>
        </w:rPr>
        <w:tab/>
      </w:r>
      <w:r w:rsidR="00AB21DE" w:rsidRPr="006140C8">
        <w:rPr>
          <w:rFonts w:cstheme="minorHAnsi"/>
        </w:rPr>
        <w:tab/>
      </w:r>
      <w:r w:rsidR="00AB21DE" w:rsidRPr="006140C8">
        <w:rPr>
          <w:rFonts w:cstheme="minorHAnsi"/>
        </w:rPr>
        <w:tab/>
      </w:r>
      <w:r w:rsidR="00AB21DE" w:rsidRPr="006140C8">
        <w:rPr>
          <w:rFonts w:cstheme="minorHAnsi"/>
        </w:rPr>
        <w:tab/>
      </w:r>
    </w:p>
    <w:p w14:paraId="639E43C1" w14:textId="77777777" w:rsidR="00AB21DE" w:rsidRPr="006140C8" w:rsidRDefault="00F06DCA" w:rsidP="00AB21DE">
      <w:pPr>
        <w:spacing w:line="240" w:lineRule="auto"/>
        <w:ind w:firstLine="720"/>
        <w:rPr>
          <w:rFonts w:cstheme="minorHAnsi"/>
        </w:rPr>
      </w:pPr>
      <w:r>
        <w:rPr>
          <w:rFonts w:cstheme="minorHAnsi"/>
        </w:rPr>
        <w:t>P</w:t>
      </w:r>
      <w:r w:rsidR="00AB21DE" w:rsidRPr="006140C8">
        <w:rPr>
          <w:rFonts w:cstheme="minorHAnsi"/>
        </w:rPr>
        <w:t>hone:</w:t>
      </w:r>
      <w:r w:rsidR="00AB21DE" w:rsidRPr="006140C8">
        <w:rPr>
          <w:rFonts w:cstheme="minorHAnsi"/>
        </w:rPr>
        <w:tab/>
      </w:r>
      <w:r w:rsidR="00AB21DE" w:rsidRPr="006140C8">
        <w:rPr>
          <w:rFonts w:cstheme="minorHAnsi"/>
        </w:rPr>
        <w:tab/>
      </w:r>
      <w:r w:rsidR="00AB21DE" w:rsidRPr="006140C8">
        <w:rPr>
          <w:rFonts w:cstheme="minorHAnsi"/>
        </w:rPr>
        <w:tab/>
      </w:r>
    </w:p>
    <w:p w14:paraId="499A3108" w14:textId="77777777" w:rsidR="00AB21DE" w:rsidRPr="006140C8" w:rsidRDefault="00F06DCA" w:rsidP="00AB21DE">
      <w:pPr>
        <w:spacing w:line="240" w:lineRule="auto"/>
        <w:ind w:firstLine="720"/>
        <w:rPr>
          <w:rFonts w:cstheme="minorHAnsi"/>
        </w:rPr>
      </w:pPr>
      <w:r>
        <w:rPr>
          <w:rFonts w:cstheme="minorHAnsi"/>
        </w:rPr>
        <w:t>E</w:t>
      </w:r>
      <w:r w:rsidR="00AB21DE" w:rsidRPr="006140C8">
        <w:rPr>
          <w:rFonts w:cstheme="minorHAnsi"/>
        </w:rPr>
        <w:t>mail:</w:t>
      </w:r>
    </w:p>
    <w:p w14:paraId="3B57EBA7" w14:textId="77777777" w:rsidR="00F06DCA" w:rsidRDefault="00F06DCA" w:rsidP="00012C6E">
      <w:pPr>
        <w:spacing w:line="240" w:lineRule="auto"/>
        <w:rPr>
          <w:rFonts w:cstheme="minorHAnsi"/>
        </w:rPr>
      </w:pPr>
    </w:p>
    <w:p w14:paraId="36F84727" w14:textId="77777777" w:rsidR="00F06DCA" w:rsidRDefault="00012C6E" w:rsidP="00012C6E">
      <w:pPr>
        <w:spacing w:line="240" w:lineRule="auto"/>
        <w:rPr>
          <w:rFonts w:cstheme="minorHAnsi"/>
        </w:rPr>
      </w:pPr>
      <w:r>
        <w:rPr>
          <w:rFonts w:cstheme="minorHAnsi"/>
        </w:rPr>
        <w:t>HMIS Contact Person</w:t>
      </w:r>
      <w:r w:rsidRPr="006140C8">
        <w:rPr>
          <w:rFonts w:cstheme="minorHAnsi"/>
        </w:rPr>
        <w:t>:</w:t>
      </w:r>
    </w:p>
    <w:p w14:paraId="6DCE62B4" w14:textId="77777777" w:rsidR="00F06DCA" w:rsidRDefault="00F06DCA" w:rsidP="00012C6E">
      <w:pPr>
        <w:spacing w:line="240" w:lineRule="auto"/>
        <w:rPr>
          <w:rFonts w:cstheme="minorHAnsi"/>
        </w:rPr>
      </w:pPr>
      <w:r>
        <w:rPr>
          <w:rFonts w:cstheme="minorHAnsi"/>
        </w:rPr>
        <w:tab/>
        <w:t>Name:</w:t>
      </w:r>
      <w:r w:rsidR="00012C6E" w:rsidRPr="006140C8">
        <w:rPr>
          <w:rFonts w:cstheme="minorHAnsi"/>
        </w:rPr>
        <w:tab/>
      </w:r>
    </w:p>
    <w:p w14:paraId="21AD94CB" w14:textId="77777777" w:rsidR="00012C6E" w:rsidRPr="006140C8" w:rsidRDefault="00012C6E" w:rsidP="00012C6E">
      <w:pPr>
        <w:spacing w:line="240" w:lineRule="auto"/>
        <w:rPr>
          <w:rFonts w:cstheme="minorHAnsi"/>
        </w:rPr>
      </w:pPr>
      <w:r w:rsidRPr="006140C8">
        <w:rPr>
          <w:rFonts w:cstheme="minorHAnsi"/>
        </w:rPr>
        <w:tab/>
      </w:r>
      <w:r w:rsidR="00F06DCA">
        <w:rPr>
          <w:rFonts w:cstheme="minorHAnsi"/>
        </w:rPr>
        <w:t>P</w:t>
      </w:r>
      <w:r w:rsidRPr="006140C8">
        <w:rPr>
          <w:rFonts w:cstheme="minorHAnsi"/>
        </w:rPr>
        <w:t>hone:</w:t>
      </w:r>
      <w:r w:rsidRPr="006140C8">
        <w:rPr>
          <w:rFonts w:cstheme="minorHAnsi"/>
        </w:rPr>
        <w:tab/>
      </w:r>
      <w:r w:rsidRPr="006140C8">
        <w:rPr>
          <w:rFonts w:cstheme="minorHAnsi"/>
        </w:rPr>
        <w:tab/>
      </w:r>
      <w:r w:rsidRPr="006140C8">
        <w:rPr>
          <w:rFonts w:cstheme="minorHAnsi"/>
        </w:rPr>
        <w:tab/>
      </w:r>
    </w:p>
    <w:p w14:paraId="1B31FDE6" w14:textId="77777777" w:rsidR="00AB21DE" w:rsidRDefault="00F06DCA" w:rsidP="00012C6E">
      <w:pPr>
        <w:spacing w:line="240" w:lineRule="auto"/>
        <w:ind w:firstLine="720"/>
        <w:rPr>
          <w:rFonts w:cstheme="minorHAnsi"/>
          <w:b/>
          <w:u w:val="single"/>
        </w:rPr>
      </w:pPr>
      <w:r>
        <w:rPr>
          <w:rFonts w:cstheme="minorHAnsi"/>
        </w:rPr>
        <w:t>E</w:t>
      </w:r>
      <w:r w:rsidR="00012C6E" w:rsidRPr="006140C8">
        <w:rPr>
          <w:rFonts w:cstheme="minorHAnsi"/>
        </w:rPr>
        <w:t>mail:</w:t>
      </w:r>
    </w:p>
    <w:p w14:paraId="67E62556" w14:textId="77777777" w:rsidR="00012C6E" w:rsidRDefault="00012C6E" w:rsidP="00AB21DE">
      <w:pPr>
        <w:spacing w:line="240" w:lineRule="auto"/>
        <w:rPr>
          <w:rFonts w:cstheme="minorHAnsi"/>
          <w:b/>
          <w:u w:val="single"/>
        </w:rPr>
      </w:pPr>
    </w:p>
    <w:p w14:paraId="03334AB5" w14:textId="77777777" w:rsidR="00AB21DE" w:rsidRPr="006140C8" w:rsidRDefault="00AB21DE" w:rsidP="00AB21DE">
      <w:pPr>
        <w:spacing w:line="240" w:lineRule="auto"/>
        <w:rPr>
          <w:rFonts w:cstheme="minorHAnsi"/>
          <w:b/>
          <w:u w:val="single"/>
        </w:rPr>
      </w:pPr>
      <w:r w:rsidRPr="006140C8">
        <w:rPr>
          <w:rFonts w:cstheme="minorHAnsi"/>
          <w:b/>
          <w:u w:val="single"/>
        </w:rPr>
        <w:t>Project Information:</w:t>
      </w:r>
    </w:p>
    <w:p w14:paraId="61C5BBE6" w14:textId="77777777" w:rsidR="00AB21DE" w:rsidRPr="006140C8" w:rsidRDefault="00AB21DE" w:rsidP="00AB21DE">
      <w:pPr>
        <w:spacing w:line="240" w:lineRule="auto"/>
        <w:rPr>
          <w:rFonts w:cstheme="minorHAnsi"/>
          <w:b/>
          <w:u w:val="single"/>
        </w:rPr>
      </w:pPr>
      <w:r w:rsidRPr="006140C8">
        <w:rPr>
          <w:rFonts w:cstheme="minorHAnsi"/>
        </w:rPr>
        <w:t>Name of Project:</w:t>
      </w:r>
    </w:p>
    <w:p w14:paraId="79C63E98" w14:textId="77777777" w:rsidR="00AB21DE" w:rsidRPr="006140C8" w:rsidRDefault="00AB21DE" w:rsidP="00AB21DE">
      <w:pPr>
        <w:spacing w:line="240" w:lineRule="auto"/>
        <w:rPr>
          <w:rFonts w:cstheme="minorHAnsi"/>
        </w:rPr>
      </w:pPr>
      <w:r w:rsidRPr="006140C8">
        <w:rPr>
          <w:rFonts w:cstheme="minorHAnsi"/>
        </w:rPr>
        <w:t>Project Address:</w:t>
      </w:r>
    </w:p>
    <w:p w14:paraId="455C4E78" w14:textId="77777777" w:rsidR="00AB21DE" w:rsidRPr="006140C8" w:rsidRDefault="00AB21DE" w:rsidP="00AB21DE">
      <w:pPr>
        <w:spacing w:line="240" w:lineRule="auto"/>
        <w:rPr>
          <w:rFonts w:cstheme="minorHAnsi"/>
        </w:rPr>
      </w:pPr>
      <w:r w:rsidRPr="006140C8">
        <w:rPr>
          <w:rFonts w:cstheme="minorHAnsi"/>
        </w:rPr>
        <w:t>Grant amount:</w:t>
      </w:r>
    </w:p>
    <w:p w14:paraId="013B382D" w14:textId="77777777" w:rsidR="00AB21DE" w:rsidRPr="006140C8" w:rsidRDefault="00AB21DE" w:rsidP="00AB21DE">
      <w:pPr>
        <w:spacing w:line="240" w:lineRule="auto"/>
        <w:rPr>
          <w:rFonts w:cstheme="minorHAnsi"/>
        </w:rPr>
      </w:pPr>
      <w:r w:rsidRPr="006140C8">
        <w:rPr>
          <w:rFonts w:cstheme="minorHAnsi"/>
        </w:rPr>
        <w:t>Grant Term:</w:t>
      </w:r>
    </w:p>
    <w:p w14:paraId="57E6BD02" w14:textId="77777777" w:rsidR="00AB21DE" w:rsidRPr="006140C8" w:rsidRDefault="00AB21DE" w:rsidP="00AB21DE">
      <w:pPr>
        <w:spacing w:line="240" w:lineRule="auto"/>
        <w:rPr>
          <w:rFonts w:cstheme="minorHAnsi"/>
        </w:rPr>
      </w:pPr>
      <w:r w:rsidRPr="006140C8">
        <w:rPr>
          <w:rFonts w:cstheme="minorHAnsi"/>
        </w:rPr>
        <w:t>Expiration Date:</w:t>
      </w:r>
    </w:p>
    <w:p w14:paraId="49EDEB71" w14:textId="77777777" w:rsidR="00AB21DE" w:rsidRPr="006140C8" w:rsidRDefault="00AB21DE" w:rsidP="00AB21DE">
      <w:pPr>
        <w:spacing w:line="240" w:lineRule="auto"/>
        <w:rPr>
          <w:rFonts w:cstheme="minorHAnsi"/>
        </w:rPr>
      </w:pPr>
      <w:r w:rsidRPr="006140C8">
        <w:rPr>
          <w:rFonts w:cstheme="minorHAnsi"/>
        </w:rPr>
        <w:t>Program Type:</w:t>
      </w:r>
    </w:p>
    <w:p w14:paraId="476E1AB4" w14:textId="77777777" w:rsidR="00AB21DE" w:rsidRPr="006140C8" w:rsidRDefault="00AB21DE" w:rsidP="00AB21DE">
      <w:pPr>
        <w:spacing w:line="240" w:lineRule="auto"/>
        <w:rPr>
          <w:rFonts w:cstheme="minorHAnsi"/>
        </w:rPr>
      </w:pPr>
      <w:r w:rsidRPr="006140C8">
        <w:rPr>
          <w:rFonts w:cstheme="minorHAnsi"/>
        </w:rPr>
        <w:t>Primary Population:</w:t>
      </w:r>
    </w:p>
    <w:p w14:paraId="66033E42" w14:textId="77777777" w:rsidR="00AB21DE" w:rsidRPr="006140C8" w:rsidRDefault="00AB21DE" w:rsidP="00AB21DE">
      <w:pPr>
        <w:autoSpaceDE w:val="0"/>
        <w:autoSpaceDN w:val="0"/>
        <w:adjustRightInd w:val="0"/>
        <w:spacing w:line="240" w:lineRule="auto"/>
        <w:rPr>
          <w:rFonts w:cstheme="minorHAnsi"/>
          <w:u w:val="single"/>
        </w:rPr>
      </w:pPr>
      <w:r w:rsidRPr="006140C8">
        <w:rPr>
          <w:rFonts w:cstheme="minorHAnsi"/>
        </w:rPr>
        <w:t xml:space="preserve">Annual Renewal Amount </w:t>
      </w:r>
      <w:r>
        <w:rPr>
          <w:rFonts w:cstheme="minorHAnsi"/>
        </w:rPr>
        <w:t>for project</w:t>
      </w:r>
      <w:r w:rsidR="00F06DCA">
        <w:rPr>
          <w:rFonts w:cstheme="minorHAnsi"/>
        </w:rPr>
        <w:t xml:space="preserve">: </w:t>
      </w:r>
      <w:r w:rsidRPr="006140C8">
        <w:rPr>
          <w:rFonts w:cstheme="minorHAnsi"/>
          <w:u w:val="single"/>
        </w:rPr>
        <w:tab/>
      </w:r>
      <w:r w:rsidRPr="006140C8">
        <w:rPr>
          <w:rFonts w:cstheme="minorHAnsi"/>
          <w:u w:val="single"/>
        </w:rPr>
        <w:tab/>
      </w:r>
      <w:r w:rsidRPr="006140C8">
        <w:rPr>
          <w:rFonts w:cstheme="minorHAnsi"/>
          <w:u w:val="single"/>
        </w:rPr>
        <w:tab/>
      </w:r>
    </w:p>
    <w:p w14:paraId="25786622" w14:textId="77777777" w:rsidR="00AB21DE" w:rsidRPr="006140C8" w:rsidRDefault="00AB21DE" w:rsidP="00AB21DE">
      <w:pPr>
        <w:autoSpaceDE w:val="0"/>
        <w:autoSpaceDN w:val="0"/>
        <w:adjustRightInd w:val="0"/>
        <w:spacing w:line="240" w:lineRule="auto"/>
        <w:rPr>
          <w:rFonts w:cstheme="minorHAnsi"/>
        </w:rPr>
      </w:pPr>
    </w:p>
    <w:p w14:paraId="16F2FF5F" w14:textId="77777777" w:rsidR="00AB21DE" w:rsidRPr="006140C8" w:rsidRDefault="00AB21DE" w:rsidP="00AB21DE">
      <w:pPr>
        <w:autoSpaceDE w:val="0"/>
        <w:autoSpaceDN w:val="0"/>
        <w:adjustRightInd w:val="0"/>
        <w:spacing w:line="240" w:lineRule="auto"/>
        <w:rPr>
          <w:rFonts w:cstheme="minorHAnsi"/>
          <w:u w:val="single"/>
        </w:rPr>
      </w:pPr>
      <w:r>
        <w:rPr>
          <w:rFonts w:cstheme="minorHAnsi"/>
        </w:rPr>
        <w:t>Total Number of Units</w:t>
      </w:r>
      <w:r w:rsidRPr="006140C8">
        <w:rPr>
          <w:rFonts w:cstheme="minorHAnsi"/>
        </w:rPr>
        <w:t xml:space="preserve">: </w:t>
      </w:r>
      <w:r w:rsidRPr="006140C8">
        <w:rPr>
          <w:rFonts w:cstheme="minorHAnsi"/>
          <w:u w:val="single"/>
        </w:rPr>
        <w:tab/>
      </w:r>
      <w:r w:rsidRPr="006140C8">
        <w:rPr>
          <w:rFonts w:cstheme="minorHAnsi"/>
          <w:u w:val="single"/>
        </w:rPr>
        <w:tab/>
      </w:r>
      <w:r w:rsidRPr="006140C8">
        <w:rPr>
          <w:rFonts w:cstheme="minorHAnsi"/>
          <w:u w:val="single"/>
        </w:rPr>
        <w:tab/>
      </w:r>
      <w:r w:rsidRPr="006140C8">
        <w:rPr>
          <w:rFonts w:cstheme="minorHAnsi"/>
          <w:u w:val="single"/>
        </w:rPr>
        <w:tab/>
      </w:r>
    </w:p>
    <w:p w14:paraId="033B8AE6" w14:textId="77777777" w:rsidR="00AB21DE" w:rsidRPr="006140C8" w:rsidRDefault="00AB21DE" w:rsidP="00AB21DE">
      <w:pPr>
        <w:autoSpaceDE w:val="0"/>
        <w:autoSpaceDN w:val="0"/>
        <w:adjustRightInd w:val="0"/>
        <w:spacing w:line="240" w:lineRule="auto"/>
        <w:rPr>
          <w:rFonts w:cstheme="minorHAnsi"/>
        </w:rPr>
      </w:pPr>
    </w:p>
    <w:p w14:paraId="1E4C538D" w14:textId="77777777" w:rsidR="00E47F8A" w:rsidRDefault="00E47F8A" w:rsidP="00AB21DE">
      <w:pPr>
        <w:autoSpaceDE w:val="0"/>
        <w:autoSpaceDN w:val="0"/>
        <w:adjustRightInd w:val="0"/>
        <w:spacing w:line="240" w:lineRule="auto"/>
        <w:rPr>
          <w:rFonts w:cstheme="minorHAnsi"/>
        </w:rPr>
      </w:pPr>
    </w:p>
    <w:p w14:paraId="712E1254" w14:textId="77777777" w:rsidR="00E47F8A" w:rsidRDefault="00E47F8A" w:rsidP="00AB21DE">
      <w:pPr>
        <w:autoSpaceDE w:val="0"/>
        <w:autoSpaceDN w:val="0"/>
        <w:adjustRightInd w:val="0"/>
        <w:spacing w:line="240" w:lineRule="auto"/>
        <w:rPr>
          <w:rFonts w:cstheme="minorHAnsi"/>
        </w:rPr>
      </w:pPr>
    </w:p>
    <w:p w14:paraId="0F8203A6" w14:textId="77777777" w:rsidR="00E47F8A" w:rsidRDefault="00E47F8A" w:rsidP="00AB21DE">
      <w:pPr>
        <w:autoSpaceDE w:val="0"/>
        <w:autoSpaceDN w:val="0"/>
        <w:adjustRightInd w:val="0"/>
        <w:spacing w:line="240" w:lineRule="auto"/>
        <w:rPr>
          <w:rFonts w:cstheme="minorHAnsi"/>
        </w:rPr>
      </w:pPr>
    </w:p>
    <w:p w14:paraId="09D2B6C6" w14:textId="77777777" w:rsidR="00E47F8A" w:rsidRDefault="00E47F8A" w:rsidP="00AB21DE">
      <w:pPr>
        <w:autoSpaceDE w:val="0"/>
        <w:autoSpaceDN w:val="0"/>
        <w:adjustRightInd w:val="0"/>
        <w:spacing w:line="240" w:lineRule="auto"/>
        <w:rPr>
          <w:rFonts w:cstheme="minorHAnsi"/>
        </w:rPr>
      </w:pPr>
    </w:p>
    <w:p w14:paraId="73BA77A2" w14:textId="77777777" w:rsidR="00AB21DE" w:rsidRPr="006140C8" w:rsidRDefault="00AB21DE" w:rsidP="00AB21DE">
      <w:pPr>
        <w:autoSpaceDE w:val="0"/>
        <w:autoSpaceDN w:val="0"/>
        <w:adjustRightInd w:val="0"/>
        <w:spacing w:line="240" w:lineRule="auto"/>
        <w:rPr>
          <w:rFonts w:cstheme="minorHAnsi"/>
        </w:rPr>
      </w:pPr>
      <w:r w:rsidRPr="006140C8">
        <w:rPr>
          <w:rFonts w:cstheme="minorHAnsi"/>
        </w:rPr>
        <w:lastRenderedPageBreak/>
        <w:t>Previously approved budget amounts by activity</w:t>
      </w:r>
      <w:r w:rsidR="00E47F8A">
        <w:rPr>
          <w:rFonts w:cstheme="minorHAnsi"/>
        </w:rPr>
        <w:t>:</w:t>
      </w:r>
    </w:p>
    <w:p w14:paraId="538C7A69" w14:textId="77777777" w:rsidR="00AB21DE" w:rsidRDefault="00AB21DE" w:rsidP="00AB21DE">
      <w:pPr>
        <w:autoSpaceDE w:val="0"/>
        <w:autoSpaceDN w:val="0"/>
        <w:adjustRightInd w:val="0"/>
        <w:spacing w:line="240" w:lineRule="auto"/>
        <w:rPr>
          <w:rFonts w:cstheme="minorHAnsi"/>
          <w:u w:val="singl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5665"/>
        <w:gridCol w:w="3685"/>
      </w:tblGrid>
      <w:tr w:rsidR="00F465A6" w:rsidRPr="00F465A6" w14:paraId="34EF2B15" w14:textId="77777777" w:rsidTr="0032782E">
        <w:tc>
          <w:tcPr>
            <w:tcW w:w="5665" w:type="dxa"/>
            <w:shd w:val="clear" w:color="auto" w:fill="C5E0B3" w:themeFill="accent6" w:themeFillTint="66"/>
          </w:tcPr>
          <w:p w14:paraId="4F40F206" w14:textId="77777777" w:rsidR="00F465A6" w:rsidRPr="00F465A6" w:rsidRDefault="00F465A6" w:rsidP="00F465A6">
            <w:pPr>
              <w:autoSpaceDE w:val="0"/>
              <w:autoSpaceDN w:val="0"/>
              <w:adjustRightInd w:val="0"/>
              <w:jc w:val="center"/>
              <w:rPr>
                <w:rFonts w:cstheme="minorHAnsi"/>
                <w:b/>
              </w:rPr>
            </w:pPr>
            <w:r w:rsidRPr="00F465A6">
              <w:rPr>
                <w:rFonts w:cstheme="minorHAnsi"/>
                <w:b/>
              </w:rPr>
              <w:t>Activity:</w:t>
            </w:r>
          </w:p>
        </w:tc>
        <w:tc>
          <w:tcPr>
            <w:tcW w:w="3685" w:type="dxa"/>
            <w:shd w:val="clear" w:color="auto" w:fill="C5E0B3" w:themeFill="accent6" w:themeFillTint="66"/>
          </w:tcPr>
          <w:p w14:paraId="0991AEE5" w14:textId="77777777" w:rsidR="00F465A6" w:rsidRPr="00F465A6" w:rsidRDefault="00F465A6" w:rsidP="00F465A6">
            <w:pPr>
              <w:autoSpaceDE w:val="0"/>
              <w:autoSpaceDN w:val="0"/>
              <w:adjustRightInd w:val="0"/>
              <w:jc w:val="center"/>
              <w:rPr>
                <w:rFonts w:cstheme="minorHAnsi"/>
                <w:b/>
              </w:rPr>
            </w:pPr>
            <w:r w:rsidRPr="00F465A6">
              <w:rPr>
                <w:rFonts w:cstheme="minorHAnsi"/>
                <w:b/>
              </w:rPr>
              <w:t>Budget Amount:</w:t>
            </w:r>
          </w:p>
        </w:tc>
      </w:tr>
      <w:tr w:rsidR="004B10A5" w14:paraId="759ECEC3" w14:textId="77777777" w:rsidTr="00E47F8A">
        <w:tc>
          <w:tcPr>
            <w:tcW w:w="5665" w:type="dxa"/>
          </w:tcPr>
          <w:p w14:paraId="56549EB1" w14:textId="77777777" w:rsidR="004B10A5" w:rsidRDefault="004B10A5" w:rsidP="004B10A5">
            <w:pPr>
              <w:autoSpaceDE w:val="0"/>
              <w:autoSpaceDN w:val="0"/>
              <w:adjustRightInd w:val="0"/>
              <w:rPr>
                <w:rFonts w:cstheme="minorHAnsi"/>
              </w:rPr>
            </w:pPr>
            <w:r>
              <w:rPr>
                <w:rFonts w:cstheme="minorHAnsi"/>
              </w:rPr>
              <w:t>Leased Units</w:t>
            </w:r>
          </w:p>
        </w:tc>
        <w:tc>
          <w:tcPr>
            <w:tcW w:w="3685" w:type="dxa"/>
          </w:tcPr>
          <w:p w14:paraId="0758D2E2" w14:textId="77777777" w:rsidR="004B10A5" w:rsidRPr="00F465A6" w:rsidRDefault="004B10A5" w:rsidP="00AB21DE">
            <w:pPr>
              <w:autoSpaceDE w:val="0"/>
              <w:autoSpaceDN w:val="0"/>
              <w:adjustRightInd w:val="0"/>
              <w:rPr>
                <w:rFonts w:cstheme="minorHAnsi"/>
              </w:rPr>
            </w:pPr>
          </w:p>
        </w:tc>
      </w:tr>
      <w:tr w:rsidR="004B10A5" w14:paraId="74D872AF" w14:textId="77777777" w:rsidTr="00E47F8A">
        <w:tc>
          <w:tcPr>
            <w:tcW w:w="5665" w:type="dxa"/>
          </w:tcPr>
          <w:p w14:paraId="686F048D" w14:textId="77777777" w:rsidR="004B10A5" w:rsidRDefault="004B10A5" w:rsidP="004B10A5">
            <w:pPr>
              <w:autoSpaceDE w:val="0"/>
              <w:autoSpaceDN w:val="0"/>
              <w:adjustRightInd w:val="0"/>
              <w:rPr>
                <w:rFonts w:cstheme="minorHAnsi"/>
              </w:rPr>
            </w:pPr>
            <w:r>
              <w:rPr>
                <w:rFonts w:cstheme="minorHAnsi"/>
              </w:rPr>
              <w:t>Leased Structures</w:t>
            </w:r>
          </w:p>
        </w:tc>
        <w:tc>
          <w:tcPr>
            <w:tcW w:w="3685" w:type="dxa"/>
          </w:tcPr>
          <w:p w14:paraId="060E7CDA" w14:textId="77777777" w:rsidR="004B10A5" w:rsidRPr="00F465A6" w:rsidRDefault="004B10A5" w:rsidP="00AB21DE">
            <w:pPr>
              <w:autoSpaceDE w:val="0"/>
              <w:autoSpaceDN w:val="0"/>
              <w:adjustRightInd w:val="0"/>
              <w:rPr>
                <w:rFonts w:cstheme="minorHAnsi"/>
              </w:rPr>
            </w:pPr>
          </w:p>
        </w:tc>
      </w:tr>
      <w:tr w:rsidR="00F465A6" w14:paraId="0E6A1688" w14:textId="77777777" w:rsidTr="00E47F8A">
        <w:tc>
          <w:tcPr>
            <w:tcW w:w="5665" w:type="dxa"/>
          </w:tcPr>
          <w:p w14:paraId="2EB4AC52" w14:textId="77777777" w:rsidR="00F465A6" w:rsidRPr="00F465A6" w:rsidRDefault="00F465A6" w:rsidP="004B10A5">
            <w:pPr>
              <w:autoSpaceDE w:val="0"/>
              <w:autoSpaceDN w:val="0"/>
              <w:adjustRightInd w:val="0"/>
              <w:rPr>
                <w:rFonts w:cstheme="minorHAnsi"/>
              </w:rPr>
            </w:pPr>
            <w:r>
              <w:rPr>
                <w:rFonts w:cstheme="minorHAnsi"/>
              </w:rPr>
              <w:t>Rental Assistance</w:t>
            </w:r>
          </w:p>
        </w:tc>
        <w:tc>
          <w:tcPr>
            <w:tcW w:w="3685" w:type="dxa"/>
          </w:tcPr>
          <w:p w14:paraId="64438C4B" w14:textId="77777777" w:rsidR="00F465A6" w:rsidRPr="00F465A6" w:rsidRDefault="00F465A6" w:rsidP="00AB21DE">
            <w:pPr>
              <w:autoSpaceDE w:val="0"/>
              <w:autoSpaceDN w:val="0"/>
              <w:adjustRightInd w:val="0"/>
              <w:rPr>
                <w:rFonts w:cstheme="minorHAnsi"/>
              </w:rPr>
            </w:pPr>
          </w:p>
        </w:tc>
      </w:tr>
      <w:tr w:rsidR="00F465A6" w14:paraId="5F4A5AF0" w14:textId="77777777" w:rsidTr="00E47F8A">
        <w:tc>
          <w:tcPr>
            <w:tcW w:w="5665" w:type="dxa"/>
          </w:tcPr>
          <w:p w14:paraId="16EF077F" w14:textId="77777777" w:rsidR="00F465A6" w:rsidRPr="00F465A6" w:rsidRDefault="00F465A6" w:rsidP="00AB21DE">
            <w:pPr>
              <w:autoSpaceDE w:val="0"/>
              <w:autoSpaceDN w:val="0"/>
              <w:adjustRightInd w:val="0"/>
              <w:rPr>
                <w:rFonts w:cstheme="minorHAnsi"/>
              </w:rPr>
            </w:pPr>
            <w:r w:rsidRPr="006140C8">
              <w:rPr>
                <w:rFonts w:cstheme="minorHAnsi"/>
              </w:rPr>
              <w:t>Supportive Services</w:t>
            </w:r>
          </w:p>
        </w:tc>
        <w:tc>
          <w:tcPr>
            <w:tcW w:w="3685" w:type="dxa"/>
          </w:tcPr>
          <w:p w14:paraId="6AFF4D6E" w14:textId="77777777" w:rsidR="00F465A6" w:rsidRPr="00F465A6" w:rsidRDefault="00F465A6" w:rsidP="00AB21DE">
            <w:pPr>
              <w:autoSpaceDE w:val="0"/>
              <w:autoSpaceDN w:val="0"/>
              <w:adjustRightInd w:val="0"/>
              <w:rPr>
                <w:rFonts w:cstheme="minorHAnsi"/>
              </w:rPr>
            </w:pPr>
          </w:p>
        </w:tc>
      </w:tr>
      <w:tr w:rsidR="00F465A6" w14:paraId="53B91858" w14:textId="77777777" w:rsidTr="00E47F8A">
        <w:tc>
          <w:tcPr>
            <w:tcW w:w="5665" w:type="dxa"/>
          </w:tcPr>
          <w:p w14:paraId="428F8B45" w14:textId="77777777" w:rsidR="00F465A6" w:rsidRPr="00F465A6" w:rsidRDefault="00F465A6" w:rsidP="00AB21DE">
            <w:pPr>
              <w:autoSpaceDE w:val="0"/>
              <w:autoSpaceDN w:val="0"/>
              <w:adjustRightInd w:val="0"/>
              <w:rPr>
                <w:rFonts w:cstheme="minorHAnsi"/>
              </w:rPr>
            </w:pPr>
            <w:r w:rsidRPr="006140C8">
              <w:rPr>
                <w:rFonts w:cstheme="minorHAnsi"/>
              </w:rPr>
              <w:t>Operations</w:t>
            </w:r>
          </w:p>
        </w:tc>
        <w:tc>
          <w:tcPr>
            <w:tcW w:w="3685" w:type="dxa"/>
          </w:tcPr>
          <w:p w14:paraId="17DEA6FE" w14:textId="77777777" w:rsidR="00F465A6" w:rsidRPr="00F465A6" w:rsidRDefault="00F465A6" w:rsidP="00AB21DE">
            <w:pPr>
              <w:autoSpaceDE w:val="0"/>
              <w:autoSpaceDN w:val="0"/>
              <w:adjustRightInd w:val="0"/>
              <w:rPr>
                <w:rFonts w:cstheme="minorHAnsi"/>
              </w:rPr>
            </w:pPr>
          </w:p>
        </w:tc>
      </w:tr>
      <w:tr w:rsidR="00F465A6" w14:paraId="52242645" w14:textId="77777777" w:rsidTr="00E47F8A">
        <w:tc>
          <w:tcPr>
            <w:tcW w:w="5665" w:type="dxa"/>
          </w:tcPr>
          <w:p w14:paraId="7EE7B90A" w14:textId="77777777" w:rsidR="00F465A6" w:rsidRPr="00F465A6" w:rsidRDefault="00F465A6" w:rsidP="00AB21DE">
            <w:pPr>
              <w:autoSpaceDE w:val="0"/>
              <w:autoSpaceDN w:val="0"/>
              <w:adjustRightInd w:val="0"/>
              <w:rPr>
                <w:rFonts w:cstheme="minorHAnsi"/>
              </w:rPr>
            </w:pPr>
            <w:r w:rsidRPr="006140C8">
              <w:rPr>
                <w:rFonts w:cstheme="minorHAnsi"/>
              </w:rPr>
              <w:t>HMIS</w:t>
            </w:r>
          </w:p>
        </w:tc>
        <w:tc>
          <w:tcPr>
            <w:tcW w:w="3685" w:type="dxa"/>
          </w:tcPr>
          <w:p w14:paraId="1AB2A301" w14:textId="77777777" w:rsidR="00F465A6" w:rsidRPr="00F465A6" w:rsidRDefault="00F465A6" w:rsidP="00AB21DE">
            <w:pPr>
              <w:autoSpaceDE w:val="0"/>
              <w:autoSpaceDN w:val="0"/>
              <w:adjustRightInd w:val="0"/>
              <w:rPr>
                <w:rFonts w:cstheme="minorHAnsi"/>
              </w:rPr>
            </w:pPr>
          </w:p>
        </w:tc>
      </w:tr>
      <w:tr w:rsidR="00F465A6" w14:paraId="428021CA" w14:textId="77777777" w:rsidTr="00E47F8A">
        <w:tc>
          <w:tcPr>
            <w:tcW w:w="5665" w:type="dxa"/>
          </w:tcPr>
          <w:p w14:paraId="4FDCF4CA" w14:textId="77777777" w:rsidR="00F465A6" w:rsidRPr="00F465A6" w:rsidRDefault="00F465A6" w:rsidP="00AB21DE">
            <w:pPr>
              <w:autoSpaceDE w:val="0"/>
              <w:autoSpaceDN w:val="0"/>
              <w:adjustRightInd w:val="0"/>
              <w:rPr>
                <w:rFonts w:cstheme="minorHAnsi"/>
              </w:rPr>
            </w:pPr>
            <w:r w:rsidRPr="006140C8">
              <w:rPr>
                <w:rFonts w:cstheme="minorHAnsi"/>
              </w:rPr>
              <w:t>Administration</w:t>
            </w:r>
          </w:p>
        </w:tc>
        <w:tc>
          <w:tcPr>
            <w:tcW w:w="3685" w:type="dxa"/>
          </w:tcPr>
          <w:p w14:paraId="6AA7CD69" w14:textId="77777777" w:rsidR="00F465A6" w:rsidRPr="00F465A6" w:rsidRDefault="00F465A6" w:rsidP="00AB21DE">
            <w:pPr>
              <w:autoSpaceDE w:val="0"/>
              <w:autoSpaceDN w:val="0"/>
              <w:adjustRightInd w:val="0"/>
              <w:rPr>
                <w:rFonts w:cstheme="minorHAnsi"/>
              </w:rPr>
            </w:pPr>
          </w:p>
        </w:tc>
      </w:tr>
      <w:tr w:rsidR="00F465A6" w14:paraId="13E9096B" w14:textId="77777777" w:rsidTr="00E47F8A">
        <w:tc>
          <w:tcPr>
            <w:tcW w:w="5665" w:type="dxa"/>
          </w:tcPr>
          <w:p w14:paraId="489D2AC2" w14:textId="77777777" w:rsidR="00F465A6" w:rsidRPr="00E47F8A" w:rsidRDefault="00F465A6" w:rsidP="00F465A6">
            <w:pPr>
              <w:autoSpaceDE w:val="0"/>
              <w:autoSpaceDN w:val="0"/>
              <w:adjustRightInd w:val="0"/>
              <w:jc w:val="right"/>
              <w:rPr>
                <w:rFonts w:cstheme="minorHAnsi"/>
                <w:b/>
              </w:rPr>
            </w:pPr>
            <w:r w:rsidRPr="00E47F8A">
              <w:rPr>
                <w:rFonts w:cstheme="minorHAnsi"/>
                <w:b/>
              </w:rPr>
              <w:t>Total:</w:t>
            </w:r>
          </w:p>
        </w:tc>
        <w:tc>
          <w:tcPr>
            <w:tcW w:w="3685" w:type="dxa"/>
          </w:tcPr>
          <w:p w14:paraId="507E2F4A" w14:textId="77777777" w:rsidR="00F465A6" w:rsidRPr="00E47F8A" w:rsidRDefault="00F465A6" w:rsidP="00AB21DE">
            <w:pPr>
              <w:autoSpaceDE w:val="0"/>
              <w:autoSpaceDN w:val="0"/>
              <w:adjustRightInd w:val="0"/>
              <w:rPr>
                <w:rFonts w:cstheme="minorHAnsi"/>
                <w:b/>
              </w:rPr>
            </w:pPr>
          </w:p>
        </w:tc>
      </w:tr>
    </w:tbl>
    <w:p w14:paraId="6E1B180C" w14:textId="77777777" w:rsidR="00F465A6" w:rsidRDefault="00F465A6" w:rsidP="00AB21DE">
      <w:pPr>
        <w:autoSpaceDE w:val="0"/>
        <w:autoSpaceDN w:val="0"/>
        <w:adjustRightInd w:val="0"/>
        <w:spacing w:line="240" w:lineRule="auto"/>
        <w:rPr>
          <w:rFonts w:cstheme="minorHAnsi"/>
          <w:u w:val="single"/>
        </w:rPr>
      </w:pPr>
    </w:p>
    <w:p w14:paraId="20767DD2" w14:textId="77777777" w:rsidR="00AB21DE" w:rsidRPr="006140C8" w:rsidRDefault="00AB21DE" w:rsidP="00AB21DE">
      <w:pPr>
        <w:autoSpaceDE w:val="0"/>
        <w:autoSpaceDN w:val="0"/>
        <w:adjustRightInd w:val="0"/>
        <w:spacing w:line="240" w:lineRule="auto"/>
        <w:rPr>
          <w:rFonts w:cstheme="minorHAnsi"/>
        </w:rPr>
      </w:pPr>
      <w:r w:rsidRPr="006140C8">
        <w:rPr>
          <w:rFonts w:cstheme="minorHAnsi"/>
        </w:rPr>
        <w:t xml:space="preserve">Name and Signature of Person who will complete the application: </w:t>
      </w:r>
    </w:p>
    <w:p w14:paraId="7CC5A5B2" w14:textId="77777777" w:rsidR="00AB21DE" w:rsidRPr="006140C8" w:rsidRDefault="00AB21DE" w:rsidP="00AB21DE">
      <w:pPr>
        <w:autoSpaceDE w:val="0"/>
        <w:autoSpaceDN w:val="0"/>
        <w:adjustRightInd w:val="0"/>
        <w:spacing w:line="240" w:lineRule="auto"/>
        <w:rPr>
          <w:rFonts w:cstheme="minorHAnsi"/>
        </w:rPr>
      </w:pPr>
    </w:p>
    <w:p w14:paraId="457297A6" w14:textId="77777777" w:rsidR="00AB21DE" w:rsidRPr="006140C8" w:rsidRDefault="00AB21DE" w:rsidP="00AB21DE">
      <w:pPr>
        <w:autoSpaceDE w:val="0"/>
        <w:autoSpaceDN w:val="0"/>
        <w:adjustRightInd w:val="0"/>
        <w:spacing w:line="240" w:lineRule="auto"/>
        <w:rPr>
          <w:rFonts w:cstheme="minorHAnsi"/>
        </w:rPr>
      </w:pPr>
      <w:r w:rsidRPr="006140C8">
        <w:rPr>
          <w:rFonts w:cstheme="minorHAnsi"/>
        </w:rPr>
        <w:t>_____________________________</w:t>
      </w:r>
      <w:r w:rsidRPr="006140C8">
        <w:rPr>
          <w:rFonts w:cstheme="minorHAnsi"/>
        </w:rPr>
        <w:tab/>
        <w:t>_____________________________</w:t>
      </w:r>
    </w:p>
    <w:p w14:paraId="58308A0E" w14:textId="77777777" w:rsidR="00AB21DE" w:rsidRPr="006140C8" w:rsidRDefault="00AB21DE" w:rsidP="00AB21DE">
      <w:pPr>
        <w:autoSpaceDE w:val="0"/>
        <w:autoSpaceDN w:val="0"/>
        <w:adjustRightInd w:val="0"/>
        <w:spacing w:line="240" w:lineRule="auto"/>
        <w:rPr>
          <w:rFonts w:cstheme="minorHAnsi"/>
        </w:rPr>
      </w:pPr>
    </w:p>
    <w:p w14:paraId="592D1141" w14:textId="77777777" w:rsidR="00AB21DE" w:rsidRPr="006140C8" w:rsidRDefault="00AB21DE" w:rsidP="00AB21DE">
      <w:pPr>
        <w:autoSpaceDE w:val="0"/>
        <w:autoSpaceDN w:val="0"/>
        <w:adjustRightInd w:val="0"/>
        <w:spacing w:line="240" w:lineRule="auto"/>
        <w:rPr>
          <w:rFonts w:cstheme="minorHAnsi"/>
        </w:rPr>
      </w:pPr>
      <w:r w:rsidRPr="006140C8">
        <w:rPr>
          <w:rFonts w:cstheme="minorHAnsi"/>
        </w:rPr>
        <w:t xml:space="preserve">Name and Signature of Person authorized to sign the HUD application: </w:t>
      </w:r>
    </w:p>
    <w:p w14:paraId="30FBC01C" w14:textId="77777777" w:rsidR="00AB21DE" w:rsidRPr="006140C8" w:rsidRDefault="00AB21DE" w:rsidP="00AB21DE">
      <w:pPr>
        <w:autoSpaceDE w:val="0"/>
        <w:autoSpaceDN w:val="0"/>
        <w:adjustRightInd w:val="0"/>
        <w:spacing w:line="240" w:lineRule="auto"/>
        <w:rPr>
          <w:rFonts w:cstheme="minorHAnsi"/>
        </w:rPr>
      </w:pPr>
    </w:p>
    <w:p w14:paraId="4505AF50" w14:textId="77777777" w:rsidR="00AB21DE" w:rsidRPr="006140C8" w:rsidRDefault="00AB21DE" w:rsidP="00AB21DE">
      <w:pPr>
        <w:autoSpaceDE w:val="0"/>
        <w:autoSpaceDN w:val="0"/>
        <w:adjustRightInd w:val="0"/>
        <w:spacing w:line="240" w:lineRule="auto"/>
        <w:rPr>
          <w:rFonts w:cstheme="minorHAnsi"/>
        </w:rPr>
      </w:pPr>
      <w:r w:rsidRPr="006140C8">
        <w:rPr>
          <w:rFonts w:cstheme="minorHAnsi"/>
        </w:rPr>
        <w:t>___________________________</w:t>
      </w:r>
      <w:r w:rsidRPr="006140C8">
        <w:rPr>
          <w:rFonts w:cstheme="minorHAnsi"/>
        </w:rPr>
        <w:tab/>
        <w:t>_____________________________</w:t>
      </w:r>
    </w:p>
    <w:p w14:paraId="0623724C" w14:textId="77777777" w:rsidR="00AB21DE" w:rsidRPr="006140C8" w:rsidRDefault="00AB21DE" w:rsidP="00AB21DE">
      <w:pPr>
        <w:spacing w:line="240" w:lineRule="auto"/>
        <w:rPr>
          <w:rFonts w:cstheme="minorHAnsi"/>
        </w:rPr>
      </w:pPr>
    </w:p>
    <w:p w14:paraId="18E4861C" w14:textId="77777777" w:rsidR="00AB21DE" w:rsidRPr="006140C8" w:rsidRDefault="00AB21DE" w:rsidP="00AB21DE">
      <w:pPr>
        <w:autoSpaceDE w:val="0"/>
        <w:autoSpaceDN w:val="0"/>
        <w:adjustRightInd w:val="0"/>
        <w:spacing w:line="240" w:lineRule="auto"/>
        <w:rPr>
          <w:rFonts w:cstheme="minorHAnsi"/>
        </w:rPr>
      </w:pPr>
    </w:p>
    <w:p w14:paraId="11F99201" w14:textId="77777777" w:rsidR="00AB21DE" w:rsidRPr="006140C8" w:rsidRDefault="00AB21DE" w:rsidP="00AB21DE">
      <w:pPr>
        <w:autoSpaceDE w:val="0"/>
        <w:autoSpaceDN w:val="0"/>
        <w:adjustRightInd w:val="0"/>
        <w:spacing w:line="240" w:lineRule="auto"/>
        <w:rPr>
          <w:rFonts w:cstheme="minorHAnsi"/>
        </w:rPr>
      </w:pPr>
      <w:r w:rsidRPr="006140C8">
        <w:rPr>
          <w:rFonts w:cstheme="minorHAnsi"/>
        </w:rPr>
        <w:t xml:space="preserve">I certify, on behalf of my </w:t>
      </w:r>
      <w:r w:rsidR="002D756F" w:rsidRPr="006140C8">
        <w:rPr>
          <w:rFonts w:cstheme="minorHAnsi"/>
        </w:rPr>
        <w:t>agency that</w:t>
      </w:r>
      <w:r w:rsidRPr="006140C8">
        <w:rPr>
          <w:rFonts w:cstheme="minorHAnsi"/>
        </w:rPr>
        <w:t xml:space="preserve"> all information contained in this application is accurate and true, based on our current records for the project.  I understand that falsifying information or failing to provide accurate information will have a negative impact on my overall review and may result in removal from the Continuum of Care Application to HUD.</w:t>
      </w:r>
      <w:r w:rsidR="00085E54">
        <w:rPr>
          <w:rFonts w:cstheme="minorHAnsi"/>
        </w:rPr>
        <w:t xml:space="preserve"> I also </w:t>
      </w:r>
      <w:r w:rsidR="00C725FD">
        <w:rPr>
          <w:rFonts w:cstheme="minorHAnsi"/>
        </w:rPr>
        <w:t>understand</w:t>
      </w:r>
      <w:r w:rsidR="00085E54">
        <w:rPr>
          <w:rFonts w:cstheme="minorHAnsi"/>
        </w:rPr>
        <w:t xml:space="preserve"> that projects not </w:t>
      </w:r>
      <w:r w:rsidR="00C725FD">
        <w:rPr>
          <w:rFonts w:cstheme="minorHAnsi"/>
        </w:rPr>
        <w:t>submitting</w:t>
      </w:r>
      <w:r w:rsidR="00085E54">
        <w:rPr>
          <w:rFonts w:cstheme="minorHAnsi"/>
        </w:rPr>
        <w:t xml:space="preserve"> their L</w:t>
      </w:r>
      <w:r w:rsidR="00C725FD">
        <w:rPr>
          <w:rFonts w:cstheme="minorHAnsi"/>
        </w:rPr>
        <w:t xml:space="preserve">etter of Intent </w:t>
      </w:r>
      <w:r w:rsidR="00085E54">
        <w:rPr>
          <w:rFonts w:cstheme="minorHAnsi"/>
        </w:rPr>
        <w:t>by the deadline may</w:t>
      </w:r>
      <w:r w:rsidR="00C725FD">
        <w:rPr>
          <w:rFonts w:cstheme="minorHAnsi"/>
        </w:rPr>
        <w:t xml:space="preserve"> </w:t>
      </w:r>
      <w:r w:rsidR="00085E54">
        <w:rPr>
          <w:rFonts w:cstheme="minorHAnsi"/>
        </w:rPr>
        <w:t>be reallocated.</w:t>
      </w:r>
    </w:p>
    <w:p w14:paraId="2E62DBD3" w14:textId="77777777" w:rsidR="00AB21DE" w:rsidRPr="006140C8" w:rsidRDefault="00AB21DE" w:rsidP="00AB21DE">
      <w:pPr>
        <w:autoSpaceDE w:val="0"/>
        <w:autoSpaceDN w:val="0"/>
        <w:adjustRightInd w:val="0"/>
        <w:spacing w:line="240" w:lineRule="auto"/>
        <w:rPr>
          <w:rFonts w:cstheme="minorHAnsi"/>
        </w:rPr>
      </w:pPr>
    </w:p>
    <w:p w14:paraId="2197EE9E" w14:textId="77777777" w:rsidR="00AB21DE" w:rsidRPr="006140C8" w:rsidRDefault="00AB21DE" w:rsidP="00AB21DE">
      <w:pPr>
        <w:autoSpaceDE w:val="0"/>
        <w:autoSpaceDN w:val="0"/>
        <w:adjustRightInd w:val="0"/>
        <w:spacing w:line="240" w:lineRule="auto"/>
        <w:rPr>
          <w:rFonts w:cstheme="minorHAnsi"/>
        </w:rPr>
      </w:pPr>
    </w:p>
    <w:p w14:paraId="5CA9E961" w14:textId="77777777" w:rsidR="00AB21DE" w:rsidRPr="006140C8" w:rsidRDefault="00AB21DE" w:rsidP="00AB21DE">
      <w:pPr>
        <w:pBdr>
          <w:bottom w:val="single" w:sz="12" w:space="1" w:color="auto"/>
        </w:pBdr>
        <w:autoSpaceDE w:val="0"/>
        <w:autoSpaceDN w:val="0"/>
        <w:adjustRightInd w:val="0"/>
        <w:spacing w:line="240" w:lineRule="auto"/>
        <w:rPr>
          <w:rFonts w:cstheme="minorHAnsi"/>
        </w:rPr>
      </w:pPr>
    </w:p>
    <w:p w14:paraId="7D6B211A" w14:textId="77777777" w:rsidR="00AB21DE" w:rsidRPr="006140C8" w:rsidRDefault="00AB21DE" w:rsidP="00AB21DE">
      <w:pPr>
        <w:spacing w:line="240" w:lineRule="auto"/>
        <w:rPr>
          <w:rFonts w:cstheme="minorHAnsi"/>
        </w:rPr>
      </w:pPr>
      <w:r w:rsidRPr="006140C8">
        <w:rPr>
          <w:rFonts w:cstheme="minorHAnsi"/>
        </w:rPr>
        <w:t>Executive Director/CEO/President</w:t>
      </w:r>
      <w:r w:rsidRPr="006140C8">
        <w:rPr>
          <w:rFonts w:cstheme="minorHAnsi"/>
        </w:rPr>
        <w:tab/>
      </w:r>
      <w:r w:rsidRPr="006140C8">
        <w:rPr>
          <w:rFonts w:cstheme="minorHAnsi"/>
        </w:rPr>
        <w:tab/>
      </w:r>
      <w:r w:rsidRPr="006140C8">
        <w:rPr>
          <w:rFonts w:cstheme="minorHAnsi"/>
        </w:rPr>
        <w:tab/>
      </w:r>
      <w:r w:rsidRPr="006140C8">
        <w:rPr>
          <w:rFonts w:cstheme="minorHAnsi"/>
        </w:rPr>
        <w:tab/>
      </w:r>
      <w:r w:rsidRPr="006140C8">
        <w:rPr>
          <w:rFonts w:cstheme="minorHAnsi"/>
        </w:rPr>
        <w:tab/>
      </w:r>
      <w:r w:rsidRPr="006140C8">
        <w:rPr>
          <w:rFonts w:cstheme="minorHAnsi"/>
        </w:rPr>
        <w:tab/>
      </w:r>
      <w:r w:rsidRPr="006140C8">
        <w:rPr>
          <w:rFonts w:cstheme="minorHAnsi"/>
        </w:rPr>
        <w:tab/>
      </w:r>
      <w:r w:rsidRPr="006140C8">
        <w:rPr>
          <w:rFonts w:cstheme="minorHAnsi"/>
        </w:rPr>
        <w:tab/>
        <w:t>Date</w:t>
      </w:r>
    </w:p>
    <w:p w14:paraId="11E1CDBF" w14:textId="77777777" w:rsidR="00AB21DE" w:rsidRDefault="00AB21DE" w:rsidP="00EF2C27">
      <w:pPr>
        <w:autoSpaceDE w:val="0"/>
        <w:autoSpaceDN w:val="0"/>
        <w:adjustRightInd w:val="0"/>
        <w:spacing w:line="240" w:lineRule="auto"/>
        <w:rPr>
          <w:rFonts w:asciiTheme="minorHAnsi" w:hAnsiTheme="minorHAnsi" w:cstheme="minorHAnsi"/>
        </w:rPr>
      </w:pPr>
    </w:p>
    <w:p w14:paraId="1E9ED010" w14:textId="77777777" w:rsidR="00AB21DE" w:rsidRDefault="00AB21DE" w:rsidP="00EF2C27">
      <w:pPr>
        <w:autoSpaceDE w:val="0"/>
        <w:autoSpaceDN w:val="0"/>
        <w:adjustRightInd w:val="0"/>
        <w:spacing w:line="240" w:lineRule="auto"/>
        <w:rPr>
          <w:rFonts w:asciiTheme="minorHAnsi" w:hAnsiTheme="minorHAnsi" w:cstheme="minorHAnsi"/>
        </w:rPr>
      </w:pPr>
    </w:p>
    <w:p w14:paraId="4DA0A7B7" w14:textId="77777777" w:rsidR="00AB21DE" w:rsidRDefault="00AB21DE">
      <w:pPr>
        <w:rPr>
          <w:rFonts w:asciiTheme="minorHAnsi" w:hAnsiTheme="minorHAnsi" w:cstheme="minorHAnsi"/>
        </w:rPr>
      </w:pPr>
      <w:r>
        <w:rPr>
          <w:rFonts w:asciiTheme="minorHAnsi" w:hAnsiTheme="minorHAnsi" w:cstheme="minorHAnsi"/>
        </w:rPr>
        <w:br w:type="page"/>
      </w:r>
    </w:p>
    <w:p w14:paraId="274EF046" w14:textId="77777777" w:rsidR="00D225E2" w:rsidRDefault="00D225E2" w:rsidP="00EF2C27">
      <w:pPr>
        <w:autoSpaceDE w:val="0"/>
        <w:autoSpaceDN w:val="0"/>
        <w:adjustRightInd w:val="0"/>
        <w:spacing w:line="240" w:lineRule="auto"/>
        <w:rPr>
          <w:rFonts w:asciiTheme="minorHAnsi" w:hAnsiTheme="minorHAnsi" w:cstheme="minorHAnsi"/>
        </w:rPr>
      </w:pPr>
      <w:r w:rsidRPr="00D225E2">
        <w:rPr>
          <w:rFonts w:asciiTheme="minorHAnsi" w:hAnsiTheme="minorHAnsi" w:cstheme="minorHAnsi"/>
          <w:b/>
        </w:rPr>
        <w:lastRenderedPageBreak/>
        <w:t>Background Information</w:t>
      </w:r>
      <w:r>
        <w:rPr>
          <w:rFonts w:asciiTheme="minorHAnsi" w:hAnsiTheme="minorHAnsi" w:cstheme="minorHAnsi"/>
        </w:rPr>
        <w:t>:</w:t>
      </w:r>
    </w:p>
    <w:p w14:paraId="1A646A46" w14:textId="77777777" w:rsidR="00D225E2" w:rsidRDefault="00D225E2" w:rsidP="00EF2C27">
      <w:pPr>
        <w:autoSpaceDE w:val="0"/>
        <w:autoSpaceDN w:val="0"/>
        <w:adjustRightInd w:val="0"/>
        <w:spacing w:line="240" w:lineRule="auto"/>
        <w:rPr>
          <w:rFonts w:asciiTheme="minorHAnsi" w:hAnsiTheme="minorHAnsi" w:cstheme="minorHAnsi"/>
        </w:rPr>
      </w:pPr>
    </w:p>
    <w:p w14:paraId="194DC5CA" w14:textId="28974ADC" w:rsidR="00BE7D31" w:rsidRPr="00E27901" w:rsidRDefault="00BE7D31" w:rsidP="00EF2C27">
      <w:pPr>
        <w:autoSpaceDE w:val="0"/>
        <w:autoSpaceDN w:val="0"/>
        <w:adjustRightInd w:val="0"/>
        <w:spacing w:line="240" w:lineRule="auto"/>
        <w:rPr>
          <w:rFonts w:asciiTheme="minorHAnsi" w:hAnsiTheme="minorHAnsi" w:cstheme="minorHAnsi"/>
        </w:rPr>
      </w:pPr>
      <w:r w:rsidRPr="00E27901">
        <w:rPr>
          <w:rFonts w:asciiTheme="minorHAnsi" w:hAnsiTheme="minorHAnsi" w:cstheme="minorHAnsi"/>
        </w:rPr>
        <w:t>The Continuum of Care (CoC) will consider the need to continue funding for projects expiring in 201</w:t>
      </w:r>
      <w:r w:rsidR="00215905">
        <w:rPr>
          <w:rFonts w:asciiTheme="minorHAnsi" w:hAnsiTheme="minorHAnsi" w:cstheme="minorHAnsi"/>
        </w:rPr>
        <w:t>9</w:t>
      </w:r>
      <w:r w:rsidRPr="00E27901">
        <w:rPr>
          <w:rFonts w:asciiTheme="minorHAnsi" w:hAnsiTheme="minorHAnsi" w:cstheme="minorHAnsi"/>
        </w:rPr>
        <w:t xml:space="preserve"> as required by the U.S. Department of Housing and Urban Development (HUD). However, as noted by HUD, renewal projects must meet minimum project eligibility, capacity, timeliness, and performance standards identified in t</w:t>
      </w:r>
      <w:r w:rsidR="00C725FD">
        <w:rPr>
          <w:rFonts w:asciiTheme="minorHAnsi" w:hAnsiTheme="minorHAnsi" w:cstheme="minorHAnsi"/>
        </w:rPr>
        <w:t>he</w:t>
      </w:r>
      <w:r w:rsidRPr="00E27901">
        <w:rPr>
          <w:rFonts w:asciiTheme="minorHAnsi" w:hAnsiTheme="minorHAnsi" w:cstheme="minorHAnsi"/>
        </w:rPr>
        <w:t xml:space="preserve"> NOFA or they will be rejected from consideration for funding.</w:t>
      </w:r>
    </w:p>
    <w:p w14:paraId="57A99F5D" w14:textId="77777777" w:rsidR="00BE7D31" w:rsidRPr="00E27901" w:rsidRDefault="00BE7D31" w:rsidP="00EF2C27">
      <w:pPr>
        <w:autoSpaceDE w:val="0"/>
        <w:autoSpaceDN w:val="0"/>
        <w:adjustRightInd w:val="0"/>
        <w:spacing w:line="240" w:lineRule="auto"/>
        <w:rPr>
          <w:rFonts w:asciiTheme="minorHAnsi" w:hAnsiTheme="minorHAnsi" w:cstheme="minorHAnsi"/>
        </w:rPr>
      </w:pPr>
    </w:p>
    <w:p w14:paraId="2153897B" w14:textId="67DA0BEC" w:rsidR="00E27901" w:rsidRDefault="00E27901" w:rsidP="00EF2C27">
      <w:pPr>
        <w:autoSpaceDE w:val="0"/>
        <w:autoSpaceDN w:val="0"/>
        <w:adjustRightInd w:val="0"/>
        <w:spacing w:line="240" w:lineRule="auto"/>
        <w:rPr>
          <w:rFonts w:asciiTheme="minorHAnsi" w:hAnsiTheme="minorHAnsi" w:cstheme="minorHAnsi"/>
        </w:rPr>
      </w:pPr>
      <w:r>
        <w:rPr>
          <w:rFonts w:asciiTheme="minorHAnsi" w:hAnsiTheme="minorHAnsi" w:cstheme="minorHAnsi"/>
        </w:rPr>
        <w:t xml:space="preserve">While considering </w:t>
      </w:r>
      <w:r w:rsidRPr="00E27901">
        <w:rPr>
          <w:rFonts w:asciiTheme="minorHAnsi" w:hAnsiTheme="minorHAnsi" w:cstheme="minorHAnsi"/>
        </w:rPr>
        <w:t>the need to continue funding for projects expiring in 201</w:t>
      </w:r>
      <w:r w:rsidR="00215905">
        <w:rPr>
          <w:rFonts w:asciiTheme="minorHAnsi" w:hAnsiTheme="minorHAnsi" w:cstheme="minorHAnsi"/>
        </w:rPr>
        <w:t>9</w:t>
      </w:r>
      <w:r>
        <w:rPr>
          <w:rFonts w:asciiTheme="minorHAnsi" w:hAnsiTheme="minorHAnsi" w:cstheme="minorHAnsi"/>
        </w:rPr>
        <w:t xml:space="preserve">, the CoC </w:t>
      </w:r>
      <w:r w:rsidR="00215905">
        <w:rPr>
          <w:rFonts w:asciiTheme="minorHAnsi" w:hAnsiTheme="minorHAnsi" w:cstheme="minorHAnsi"/>
        </w:rPr>
        <w:t xml:space="preserve">Interagency Counsel on Homelessness </w:t>
      </w:r>
      <w:r>
        <w:rPr>
          <w:rFonts w:asciiTheme="minorHAnsi" w:hAnsiTheme="minorHAnsi" w:cstheme="minorHAnsi"/>
        </w:rPr>
        <w:t xml:space="preserve">will review the information that HUD noted in the </w:t>
      </w:r>
      <w:r w:rsidR="00C725FD">
        <w:rPr>
          <w:rFonts w:asciiTheme="minorHAnsi" w:hAnsiTheme="minorHAnsi" w:cstheme="minorHAnsi"/>
        </w:rPr>
        <w:t>201</w:t>
      </w:r>
      <w:r w:rsidR="00215905">
        <w:rPr>
          <w:rFonts w:asciiTheme="minorHAnsi" w:hAnsiTheme="minorHAnsi" w:cstheme="minorHAnsi"/>
        </w:rPr>
        <w:t>7</w:t>
      </w:r>
      <w:r w:rsidR="00C725FD">
        <w:rPr>
          <w:rFonts w:asciiTheme="minorHAnsi" w:hAnsiTheme="minorHAnsi" w:cstheme="minorHAnsi"/>
        </w:rPr>
        <w:t xml:space="preserve"> </w:t>
      </w:r>
      <w:r w:rsidR="00EF2C27">
        <w:rPr>
          <w:rFonts w:asciiTheme="minorHAnsi" w:hAnsiTheme="minorHAnsi" w:cstheme="minorHAnsi"/>
        </w:rPr>
        <w:t xml:space="preserve">NOFA </w:t>
      </w:r>
      <w:r>
        <w:rPr>
          <w:rFonts w:asciiTheme="minorHAnsi" w:hAnsiTheme="minorHAnsi" w:cstheme="minorHAnsi"/>
        </w:rPr>
        <w:t xml:space="preserve">CoC Program </w:t>
      </w:r>
      <w:r w:rsidR="00EF2C27">
        <w:rPr>
          <w:rFonts w:asciiTheme="minorHAnsi" w:hAnsiTheme="minorHAnsi" w:cstheme="minorHAnsi"/>
        </w:rPr>
        <w:t>Competition</w:t>
      </w:r>
      <w:r w:rsidR="00AC5FA1">
        <w:rPr>
          <w:rFonts w:asciiTheme="minorHAnsi" w:hAnsiTheme="minorHAnsi" w:cstheme="minorHAnsi"/>
        </w:rPr>
        <w:t xml:space="preserve"> (201</w:t>
      </w:r>
      <w:r w:rsidR="00215905">
        <w:rPr>
          <w:rFonts w:asciiTheme="minorHAnsi" w:hAnsiTheme="minorHAnsi" w:cstheme="minorHAnsi"/>
        </w:rPr>
        <w:t>8</w:t>
      </w:r>
      <w:r w:rsidR="00AC5FA1">
        <w:rPr>
          <w:rFonts w:asciiTheme="minorHAnsi" w:hAnsiTheme="minorHAnsi" w:cstheme="minorHAnsi"/>
        </w:rPr>
        <w:t xml:space="preserve"> NOFA has not yet been released</w:t>
      </w:r>
      <w:r w:rsidR="00373EDD">
        <w:rPr>
          <w:rStyle w:val="FootnoteReference"/>
          <w:rFonts w:asciiTheme="minorHAnsi" w:hAnsiTheme="minorHAnsi" w:cstheme="minorHAnsi"/>
        </w:rPr>
        <w:footnoteReference w:id="1"/>
      </w:r>
      <w:r w:rsidR="00AC5FA1">
        <w:rPr>
          <w:rFonts w:asciiTheme="minorHAnsi" w:hAnsiTheme="minorHAnsi" w:cstheme="minorHAnsi"/>
        </w:rPr>
        <w:t>)</w:t>
      </w:r>
      <w:r w:rsidR="00EF2C27">
        <w:rPr>
          <w:rFonts w:asciiTheme="minorHAnsi" w:hAnsiTheme="minorHAnsi" w:cstheme="minorHAnsi"/>
        </w:rPr>
        <w:t>, which is as follows:</w:t>
      </w:r>
    </w:p>
    <w:p w14:paraId="1CCDED3B" w14:textId="77777777" w:rsidR="00EF2C27" w:rsidRDefault="009562A6" w:rsidP="009562A6">
      <w:pPr>
        <w:tabs>
          <w:tab w:val="left" w:pos="2712"/>
        </w:tabs>
        <w:autoSpaceDE w:val="0"/>
        <w:autoSpaceDN w:val="0"/>
        <w:adjustRightInd w:val="0"/>
        <w:spacing w:line="240" w:lineRule="auto"/>
        <w:rPr>
          <w:rFonts w:asciiTheme="minorHAnsi" w:hAnsiTheme="minorHAnsi" w:cstheme="minorHAnsi"/>
        </w:rPr>
      </w:pPr>
      <w:r>
        <w:rPr>
          <w:rFonts w:asciiTheme="minorHAnsi" w:hAnsiTheme="minorHAnsi" w:cstheme="minorHAnsi"/>
        </w:rPr>
        <w:tab/>
      </w:r>
    </w:p>
    <w:p w14:paraId="2312B718" w14:textId="77777777" w:rsidR="0008175C" w:rsidRPr="004318FB" w:rsidRDefault="0008175C" w:rsidP="00765928">
      <w:pPr>
        <w:pStyle w:val="ListParagraph"/>
        <w:numPr>
          <w:ilvl w:val="0"/>
          <w:numId w:val="1"/>
        </w:numPr>
        <w:autoSpaceDE w:val="0"/>
        <w:autoSpaceDN w:val="0"/>
        <w:adjustRightInd w:val="0"/>
        <w:spacing w:line="240" w:lineRule="auto"/>
        <w:rPr>
          <w:rFonts w:asciiTheme="minorHAnsi" w:hAnsiTheme="minorHAnsi" w:cstheme="minorHAnsi"/>
        </w:rPr>
      </w:pPr>
      <w:r w:rsidRPr="004318FB">
        <w:rPr>
          <w:rFonts w:asciiTheme="minorHAnsi" w:hAnsiTheme="minorHAnsi" w:cstheme="minorHAnsi"/>
        </w:rPr>
        <w:t xml:space="preserve">When considering renewal projects for award, HUD will review </w:t>
      </w:r>
      <w:r w:rsidR="00C725FD">
        <w:rPr>
          <w:rFonts w:asciiTheme="minorHAnsi" w:hAnsiTheme="minorHAnsi" w:cstheme="minorHAnsi"/>
        </w:rPr>
        <w:t xml:space="preserve">financial </w:t>
      </w:r>
      <w:r w:rsidRPr="004318FB">
        <w:rPr>
          <w:rFonts w:asciiTheme="minorHAnsi" w:hAnsiTheme="minorHAnsi" w:cstheme="minorHAnsi"/>
        </w:rPr>
        <w:t>information;</w:t>
      </w:r>
      <w:r w:rsidR="004318FB" w:rsidRPr="004318FB">
        <w:rPr>
          <w:rFonts w:asciiTheme="minorHAnsi" w:hAnsiTheme="minorHAnsi" w:cstheme="minorHAnsi"/>
        </w:rPr>
        <w:t xml:space="preserve"> </w:t>
      </w:r>
      <w:r w:rsidRPr="004318FB">
        <w:rPr>
          <w:rFonts w:asciiTheme="minorHAnsi" w:hAnsiTheme="minorHAnsi" w:cstheme="minorHAnsi"/>
        </w:rPr>
        <w:t>Annual Performance Reports (APRs); and information provided from the local HUD CPD</w:t>
      </w:r>
      <w:r w:rsidR="004318FB" w:rsidRPr="004318FB">
        <w:rPr>
          <w:rFonts w:asciiTheme="minorHAnsi" w:hAnsiTheme="minorHAnsi" w:cstheme="minorHAnsi"/>
        </w:rPr>
        <w:t xml:space="preserve"> </w:t>
      </w:r>
      <w:r w:rsidRPr="004318FB">
        <w:rPr>
          <w:rFonts w:asciiTheme="minorHAnsi" w:hAnsiTheme="minorHAnsi" w:cstheme="minorHAnsi"/>
        </w:rPr>
        <w:t>Field Office, including monitoring reports and A-133 audit reports as applicable, and</w:t>
      </w:r>
      <w:r w:rsidR="004318FB" w:rsidRPr="004318FB">
        <w:rPr>
          <w:rFonts w:asciiTheme="minorHAnsi" w:hAnsiTheme="minorHAnsi" w:cstheme="minorHAnsi"/>
        </w:rPr>
        <w:t xml:space="preserve"> </w:t>
      </w:r>
      <w:r w:rsidRPr="004318FB">
        <w:rPr>
          <w:rFonts w:asciiTheme="minorHAnsi" w:hAnsiTheme="minorHAnsi" w:cstheme="minorHAnsi"/>
        </w:rPr>
        <w:t>performance standards on prior grants, and will assess projects using the following criteria on</w:t>
      </w:r>
      <w:r w:rsidR="004318FB" w:rsidRPr="004318FB">
        <w:rPr>
          <w:rFonts w:asciiTheme="minorHAnsi" w:hAnsiTheme="minorHAnsi" w:cstheme="minorHAnsi"/>
        </w:rPr>
        <w:t xml:space="preserve"> </w:t>
      </w:r>
      <w:r w:rsidRPr="004318FB">
        <w:rPr>
          <w:rFonts w:asciiTheme="minorHAnsi" w:hAnsiTheme="minorHAnsi" w:cstheme="minorHAnsi"/>
        </w:rPr>
        <w:t>a pass/fail basis:</w:t>
      </w:r>
    </w:p>
    <w:p w14:paraId="2006D236" w14:textId="77777777" w:rsidR="0008175C" w:rsidRDefault="0008175C" w:rsidP="00765928">
      <w:pPr>
        <w:pStyle w:val="ListParagraph"/>
        <w:numPr>
          <w:ilvl w:val="0"/>
          <w:numId w:val="2"/>
        </w:numPr>
        <w:autoSpaceDE w:val="0"/>
        <w:autoSpaceDN w:val="0"/>
        <w:adjustRightInd w:val="0"/>
        <w:spacing w:line="240" w:lineRule="auto"/>
        <w:rPr>
          <w:rFonts w:asciiTheme="minorHAnsi" w:hAnsiTheme="minorHAnsi" w:cstheme="minorHAnsi"/>
        </w:rPr>
      </w:pPr>
      <w:r w:rsidRPr="004318FB">
        <w:rPr>
          <w:rFonts w:asciiTheme="minorHAnsi" w:hAnsiTheme="minorHAnsi" w:cstheme="minorHAnsi"/>
        </w:rPr>
        <w:t>Whether the project applicant's performance met the plans and goals established in the</w:t>
      </w:r>
      <w:r w:rsidR="004318FB" w:rsidRPr="004318FB">
        <w:rPr>
          <w:rFonts w:asciiTheme="minorHAnsi" w:hAnsiTheme="minorHAnsi" w:cstheme="minorHAnsi"/>
        </w:rPr>
        <w:t xml:space="preserve"> </w:t>
      </w:r>
      <w:r w:rsidRPr="004318FB">
        <w:rPr>
          <w:rFonts w:asciiTheme="minorHAnsi" w:hAnsiTheme="minorHAnsi" w:cstheme="minorHAnsi"/>
        </w:rPr>
        <w:t>initial application, as amended;</w:t>
      </w:r>
    </w:p>
    <w:p w14:paraId="40BB27D3" w14:textId="77777777" w:rsidR="0008175C" w:rsidRDefault="0008175C" w:rsidP="00765928">
      <w:pPr>
        <w:pStyle w:val="ListParagraph"/>
        <w:numPr>
          <w:ilvl w:val="0"/>
          <w:numId w:val="2"/>
        </w:numPr>
        <w:autoSpaceDE w:val="0"/>
        <w:autoSpaceDN w:val="0"/>
        <w:adjustRightInd w:val="0"/>
        <w:spacing w:line="240" w:lineRule="auto"/>
        <w:rPr>
          <w:rFonts w:asciiTheme="minorHAnsi" w:hAnsiTheme="minorHAnsi" w:cstheme="minorHAnsi"/>
        </w:rPr>
      </w:pPr>
      <w:r w:rsidRPr="004318FB">
        <w:rPr>
          <w:rFonts w:asciiTheme="minorHAnsi" w:hAnsiTheme="minorHAnsi" w:cstheme="minorHAnsi"/>
        </w:rPr>
        <w:t>Whether the project applicant demonstrated all timeliness standards for grants being</w:t>
      </w:r>
      <w:r w:rsidR="004318FB" w:rsidRPr="004318FB">
        <w:rPr>
          <w:rFonts w:asciiTheme="minorHAnsi" w:hAnsiTheme="minorHAnsi" w:cstheme="minorHAnsi"/>
        </w:rPr>
        <w:t xml:space="preserve"> </w:t>
      </w:r>
      <w:r w:rsidRPr="004318FB">
        <w:rPr>
          <w:rFonts w:asciiTheme="minorHAnsi" w:hAnsiTheme="minorHAnsi" w:cstheme="minorHAnsi"/>
        </w:rPr>
        <w:t>renewed, including those standards for the expenditure of grant funds that have been met;</w:t>
      </w:r>
    </w:p>
    <w:p w14:paraId="66F3AB0F" w14:textId="77777777" w:rsidR="0008175C" w:rsidRPr="004318FB" w:rsidRDefault="0008175C" w:rsidP="004318FB">
      <w:pPr>
        <w:pStyle w:val="ListParagraph"/>
        <w:numPr>
          <w:ilvl w:val="0"/>
          <w:numId w:val="2"/>
        </w:numPr>
        <w:autoSpaceDE w:val="0"/>
        <w:autoSpaceDN w:val="0"/>
        <w:adjustRightInd w:val="0"/>
        <w:spacing w:line="240" w:lineRule="auto"/>
        <w:rPr>
          <w:rFonts w:asciiTheme="minorHAnsi" w:hAnsiTheme="minorHAnsi" w:cstheme="minorHAnsi"/>
        </w:rPr>
      </w:pPr>
      <w:r w:rsidRPr="004318FB">
        <w:rPr>
          <w:rFonts w:asciiTheme="minorHAnsi" w:hAnsiTheme="minorHAnsi" w:cstheme="minorHAnsi"/>
        </w:rPr>
        <w:t>The project applicant's performance in assisting program participants to achieve and</w:t>
      </w:r>
    </w:p>
    <w:p w14:paraId="2CF63D63" w14:textId="77777777" w:rsidR="0008175C" w:rsidRDefault="0008175C" w:rsidP="004318FB">
      <w:pPr>
        <w:autoSpaceDE w:val="0"/>
        <w:autoSpaceDN w:val="0"/>
        <w:adjustRightInd w:val="0"/>
        <w:spacing w:line="240" w:lineRule="auto"/>
        <w:ind w:left="1080"/>
        <w:rPr>
          <w:rFonts w:asciiTheme="minorHAnsi" w:hAnsiTheme="minorHAnsi" w:cstheme="minorHAnsi"/>
        </w:rPr>
      </w:pPr>
      <w:r w:rsidRPr="004318FB">
        <w:rPr>
          <w:rFonts w:asciiTheme="minorHAnsi" w:hAnsiTheme="minorHAnsi" w:cstheme="minorHAnsi"/>
        </w:rPr>
        <w:t>maintain independent living and records of success, except HMIS-dedicated projects that</w:t>
      </w:r>
      <w:r w:rsidR="004318FB">
        <w:rPr>
          <w:rFonts w:asciiTheme="minorHAnsi" w:hAnsiTheme="minorHAnsi" w:cstheme="minorHAnsi"/>
        </w:rPr>
        <w:t xml:space="preserve"> </w:t>
      </w:r>
      <w:r w:rsidRPr="004318FB">
        <w:rPr>
          <w:rFonts w:asciiTheme="minorHAnsi" w:hAnsiTheme="minorHAnsi" w:cstheme="minorHAnsi"/>
        </w:rPr>
        <w:t>are not required to meet this standard; and,</w:t>
      </w:r>
    </w:p>
    <w:p w14:paraId="7D9DB7C2" w14:textId="77777777" w:rsidR="0008175C" w:rsidRPr="004318FB" w:rsidRDefault="0008175C" w:rsidP="00765928">
      <w:pPr>
        <w:pStyle w:val="ListParagraph"/>
        <w:numPr>
          <w:ilvl w:val="0"/>
          <w:numId w:val="2"/>
        </w:numPr>
        <w:autoSpaceDE w:val="0"/>
        <w:autoSpaceDN w:val="0"/>
        <w:adjustRightInd w:val="0"/>
        <w:spacing w:line="240" w:lineRule="auto"/>
        <w:rPr>
          <w:rFonts w:asciiTheme="minorHAnsi" w:hAnsiTheme="minorHAnsi" w:cstheme="minorHAnsi"/>
        </w:rPr>
      </w:pPr>
      <w:r w:rsidRPr="004318FB">
        <w:rPr>
          <w:rFonts w:asciiTheme="minorHAnsi" w:hAnsiTheme="minorHAnsi" w:cstheme="minorHAnsi"/>
        </w:rPr>
        <w:t>Whether there is evidence that a project applicant has been unwilling to accept</w:t>
      </w:r>
      <w:r w:rsidR="004318FB" w:rsidRPr="004318FB">
        <w:rPr>
          <w:rFonts w:asciiTheme="minorHAnsi" w:hAnsiTheme="minorHAnsi" w:cstheme="minorHAnsi"/>
        </w:rPr>
        <w:t xml:space="preserve"> </w:t>
      </w:r>
      <w:r w:rsidRPr="004318FB">
        <w:rPr>
          <w:rFonts w:asciiTheme="minorHAnsi" w:hAnsiTheme="minorHAnsi" w:cstheme="minorHAnsi"/>
        </w:rPr>
        <w:t>technical assistance, has a history of inadequate financial accounting practices, has</w:t>
      </w:r>
      <w:r w:rsidR="004318FB" w:rsidRPr="004318FB">
        <w:rPr>
          <w:rFonts w:asciiTheme="minorHAnsi" w:hAnsiTheme="minorHAnsi" w:cstheme="minorHAnsi"/>
        </w:rPr>
        <w:t xml:space="preserve"> </w:t>
      </w:r>
      <w:r w:rsidRPr="004318FB">
        <w:rPr>
          <w:rFonts w:asciiTheme="minorHAnsi" w:hAnsiTheme="minorHAnsi" w:cstheme="minorHAnsi"/>
        </w:rPr>
        <w:t>indications of project mismanagement, has a drastic reduction in the population served,</w:t>
      </w:r>
      <w:r w:rsidR="004318FB" w:rsidRPr="004318FB">
        <w:rPr>
          <w:rFonts w:asciiTheme="minorHAnsi" w:hAnsiTheme="minorHAnsi" w:cstheme="minorHAnsi"/>
        </w:rPr>
        <w:t xml:space="preserve"> </w:t>
      </w:r>
      <w:r w:rsidRPr="004318FB">
        <w:rPr>
          <w:rFonts w:asciiTheme="minorHAnsi" w:hAnsiTheme="minorHAnsi" w:cstheme="minorHAnsi"/>
        </w:rPr>
        <w:t>has made program changes without prior HUD approval, or has lost a project site.</w:t>
      </w:r>
    </w:p>
    <w:p w14:paraId="269F818B" w14:textId="77777777" w:rsidR="004318FB" w:rsidRDefault="004318FB" w:rsidP="004318FB">
      <w:pPr>
        <w:autoSpaceDE w:val="0"/>
        <w:autoSpaceDN w:val="0"/>
        <w:adjustRightInd w:val="0"/>
        <w:spacing w:line="240" w:lineRule="auto"/>
        <w:rPr>
          <w:rFonts w:asciiTheme="minorHAnsi" w:hAnsiTheme="minorHAnsi" w:cstheme="minorHAnsi"/>
        </w:rPr>
      </w:pPr>
    </w:p>
    <w:p w14:paraId="503972E8" w14:textId="77777777" w:rsidR="0008175C" w:rsidRDefault="0008175C" w:rsidP="00765928">
      <w:pPr>
        <w:pStyle w:val="ListParagraph"/>
        <w:numPr>
          <w:ilvl w:val="0"/>
          <w:numId w:val="1"/>
        </w:numPr>
        <w:autoSpaceDE w:val="0"/>
        <w:autoSpaceDN w:val="0"/>
        <w:adjustRightInd w:val="0"/>
        <w:spacing w:line="240" w:lineRule="auto"/>
        <w:rPr>
          <w:rFonts w:asciiTheme="minorHAnsi" w:hAnsiTheme="minorHAnsi" w:cstheme="minorHAnsi"/>
        </w:rPr>
      </w:pPr>
      <w:r w:rsidRPr="00EE2376">
        <w:rPr>
          <w:rFonts w:asciiTheme="minorHAnsi" w:hAnsiTheme="minorHAnsi" w:cstheme="minorHAnsi"/>
        </w:rPr>
        <w:t>HUD reserves the right to reduce or reject a funding request from the project applicant for</w:t>
      </w:r>
      <w:r w:rsidR="00EE2376" w:rsidRPr="00EE2376">
        <w:rPr>
          <w:rFonts w:asciiTheme="minorHAnsi" w:hAnsiTheme="minorHAnsi" w:cstheme="minorHAnsi"/>
        </w:rPr>
        <w:t xml:space="preserve"> </w:t>
      </w:r>
      <w:r w:rsidRPr="00EE2376">
        <w:rPr>
          <w:rFonts w:asciiTheme="minorHAnsi" w:hAnsiTheme="minorHAnsi" w:cstheme="minorHAnsi"/>
        </w:rPr>
        <w:t>the following reasons:</w:t>
      </w:r>
    </w:p>
    <w:p w14:paraId="46FA1E13" w14:textId="77777777" w:rsidR="0008175C" w:rsidRDefault="0008175C" w:rsidP="00765928">
      <w:pPr>
        <w:pStyle w:val="ListParagraph"/>
        <w:numPr>
          <w:ilvl w:val="0"/>
          <w:numId w:val="3"/>
        </w:numPr>
        <w:autoSpaceDE w:val="0"/>
        <w:autoSpaceDN w:val="0"/>
        <w:adjustRightInd w:val="0"/>
        <w:spacing w:line="240" w:lineRule="auto"/>
        <w:rPr>
          <w:rFonts w:asciiTheme="minorHAnsi" w:hAnsiTheme="minorHAnsi" w:cstheme="minorHAnsi"/>
        </w:rPr>
      </w:pPr>
      <w:r w:rsidRPr="00EE2376">
        <w:rPr>
          <w:rFonts w:asciiTheme="minorHAnsi" w:hAnsiTheme="minorHAnsi" w:cstheme="minorHAnsi"/>
        </w:rPr>
        <w:t>Outstanding obligation to HUD that is in arrears or for which a payment schedule has</w:t>
      </w:r>
      <w:r w:rsidR="00EE2376" w:rsidRPr="00EE2376">
        <w:rPr>
          <w:rFonts w:asciiTheme="minorHAnsi" w:hAnsiTheme="minorHAnsi" w:cstheme="minorHAnsi"/>
        </w:rPr>
        <w:t xml:space="preserve"> </w:t>
      </w:r>
      <w:r w:rsidRPr="00EE2376">
        <w:rPr>
          <w:rFonts w:asciiTheme="minorHAnsi" w:hAnsiTheme="minorHAnsi" w:cstheme="minorHAnsi"/>
        </w:rPr>
        <w:t>not been agreed upon;</w:t>
      </w:r>
    </w:p>
    <w:p w14:paraId="0460990C" w14:textId="77777777" w:rsidR="0008175C" w:rsidRDefault="0008175C" w:rsidP="004318FB">
      <w:pPr>
        <w:pStyle w:val="ListParagraph"/>
        <w:numPr>
          <w:ilvl w:val="0"/>
          <w:numId w:val="3"/>
        </w:numPr>
        <w:autoSpaceDE w:val="0"/>
        <w:autoSpaceDN w:val="0"/>
        <w:adjustRightInd w:val="0"/>
        <w:spacing w:line="240" w:lineRule="auto"/>
        <w:rPr>
          <w:rFonts w:asciiTheme="minorHAnsi" w:hAnsiTheme="minorHAnsi" w:cstheme="minorHAnsi"/>
        </w:rPr>
      </w:pPr>
      <w:r w:rsidRPr="00EE2376">
        <w:rPr>
          <w:rFonts w:asciiTheme="minorHAnsi" w:hAnsiTheme="minorHAnsi" w:cstheme="minorHAnsi"/>
        </w:rPr>
        <w:t>Audit</w:t>
      </w:r>
      <w:r w:rsidR="00083C84">
        <w:rPr>
          <w:rFonts w:asciiTheme="minorHAnsi" w:hAnsiTheme="minorHAnsi" w:cstheme="minorHAnsi"/>
        </w:rPr>
        <w:t>/Monitoring</w:t>
      </w:r>
      <w:r w:rsidRPr="00EE2376">
        <w:rPr>
          <w:rFonts w:asciiTheme="minorHAnsi" w:hAnsiTheme="minorHAnsi" w:cstheme="minorHAnsi"/>
        </w:rPr>
        <w:t xml:space="preserve"> finding(s) for which a response is overdue or unsatisfactory;</w:t>
      </w:r>
    </w:p>
    <w:p w14:paraId="08DC022F" w14:textId="77777777" w:rsidR="0008175C" w:rsidRDefault="0008175C" w:rsidP="004318FB">
      <w:pPr>
        <w:pStyle w:val="ListParagraph"/>
        <w:numPr>
          <w:ilvl w:val="0"/>
          <w:numId w:val="3"/>
        </w:numPr>
        <w:autoSpaceDE w:val="0"/>
        <w:autoSpaceDN w:val="0"/>
        <w:adjustRightInd w:val="0"/>
        <w:spacing w:line="240" w:lineRule="auto"/>
        <w:rPr>
          <w:rFonts w:asciiTheme="minorHAnsi" w:hAnsiTheme="minorHAnsi" w:cstheme="minorHAnsi"/>
        </w:rPr>
      </w:pPr>
      <w:r w:rsidRPr="00EE2376">
        <w:rPr>
          <w:rFonts w:asciiTheme="minorHAnsi" w:hAnsiTheme="minorHAnsi" w:cstheme="minorHAnsi"/>
        </w:rPr>
        <w:t>History of inadequate financial management accounting practices;</w:t>
      </w:r>
    </w:p>
    <w:p w14:paraId="7B4C679D" w14:textId="77777777" w:rsidR="0008175C" w:rsidRDefault="0008175C" w:rsidP="004318FB">
      <w:pPr>
        <w:pStyle w:val="ListParagraph"/>
        <w:numPr>
          <w:ilvl w:val="0"/>
          <w:numId w:val="3"/>
        </w:numPr>
        <w:autoSpaceDE w:val="0"/>
        <w:autoSpaceDN w:val="0"/>
        <w:adjustRightInd w:val="0"/>
        <w:spacing w:line="240" w:lineRule="auto"/>
        <w:rPr>
          <w:rFonts w:asciiTheme="minorHAnsi" w:hAnsiTheme="minorHAnsi" w:cstheme="minorHAnsi"/>
        </w:rPr>
      </w:pPr>
      <w:r w:rsidRPr="00EE2376">
        <w:rPr>
          <w:rFonts w:asciiTheme="minorHAnsi" w:hAnsiTheme="minorHAnsi" w:cstheme="minorHAnsi"/>
        </w:rPr>
        <w:t xml:space="preserve">Evidence of untimely expenditures </w:t>
      </w:r>
      <w:r w:rsidR="00083C84">
        <w:rPr>
          <w:rFonts w:asciiTheme="minorHAnsi" w:hAnsiTheme="minorHAnsi" w:cstheme="minorHAnsi"/>
        </w:rPr>
        <w:t xml:space="preserve">and unspent funds </w:t>
      </w:r>
      <w:r w:rsidRPr="00EE2376">
        <w:rPr>
          <w:rFonts w:asciiTheme="minorHAnsi" w:hAnsiTheme="minorHAnsi" w:cstheme="minorHAnsi"/>
        </w:rPr>
        <w:t>on prior award;</w:t>
      </w:r>
    </w:p>
    <w:p w14:paraId="3D2FE81F" w14:textId="77777777" w:rsidR="0008175C" w:rsidRDefault="0008175C" w:rsidP="00765928">
      <w:pPr>
        <w:pStyle w:val="ListParagraph"/>
        <w:numPr>
          <w:ilvl w:val="0"/>
          <w:numId w:val="3"/>
        </w:numPr>
        <w:autoSpaceDE w:val="0"/>
        <w:autoSpaceDN w:val="0"/>
        <w:adjustRightInd w:val="0"/>
        <w:spacing w:line="240" w:lineRule="auto"/>
        <w:rPr>
          <w:rFonts w:asciiTheme="minorHAnsi" w:hAnsiTheme="minorHAnsi" w:cstheme="minorHAnsi"/>
        </w:rPr>
      </w:pPr>
      <w:r w:rsidRPr="00EE2376">
        <w:rPr>
          <w:rFonts w:asciiTheme="minorHAnsi" w:hAnsiTheme="minorHAnsi" w:cstheme="minorHAnsi"/>
        </w:rPr>
        <w:t>History of other major capacity issues that have significantly affected the operation of</w:t>
      </w:r>
      <w:r w:rsidR="00EE2376" w:rsidRPr="00EE2376">
        <w:rPr>
          <w:rFonts w:asciiTheme="minorHAnsi" w:hAnsiTheme="minorHAnsi" w:cstheme="minorHAnsi"/>
        </w:rPr>
        <w:t xml:space="preserve"> </w:t>
      </w:r>
      <w:r w:rsidRPr="00EE2376">
        <w:rPr>
          <w:rFonts w:asciiTheme="minorHAnsi" w:hAnsiTheme="minorHAnsi" w:cstheme="minorHAnsi"/>
        </w:rPr>
        <w:t>the project and its performance;</w:t>
      </w:r>
    </w:p>
    <w:p w14:paraId="71E8D14A" w14:textId="77777777" w:rsidR="0008175C" w:rsidRDefault="0008175C" w:rsidP="00765928">
      <w:pPr>
        <w:pStyle w:val="ListParagraph"/>
        <w:numPr>
          <w:ilvl w:val="0"/>
          <w:numId w:val="3"/>
        </w:numPr>
        <w:autoSpaceDE w:val="0"/>
        <w:autoSpaceDN w:val="0"/>
        <w:adjustRightInd w:val="0"/>
        <w:spacing w:line="240" w:lineRule="auto"/>
        <w:rPr>
          <w:rFonts w:asciiTheme="minorHAnsi" w:hAnsiTheme="minorHAnsi" w:cstheme="minorHAnsi"/>
        </w:rPr>
      </w:pPr>
      <w:r w:rsidRPr="00EE2376">
        <w:rPr>
          <w:rFonts w:asciiTheme="minorHAnsi" w:hAnsiTheme="minorHAnsi" w:cstheme="minorHAnsi"/>
        </w:rPr>
        <w:lastRenderedPageBreak/>
        <w:t>History of not reimbursing subrecipients for eligible costs in a timely manner, or at</w:t>
      </w:r>
      <w:r w:rsidR="00EE2376" w:rsidRPr="00EE2376">
        <w:rPr>
          <w:rFonts w:asciiTheme="minorHAnsi" w:hAnsiTheme="minorHAnsi" w:cstheme="minorHAnsi"/>
        </w:rPr>
        <w:t xml:space="preserve"> </w:t>
      </w:r>
      <w:r w:rsidRPr="00EE2376">
        <w:rPr>
          <w:rFonts w:asciiTheme="minorHAnsi" w:hAnsiTheme="minorHAnsi" w:cstheme="minorHAnsi"/>
        </w:rPr>
        <w:t>least quarterly; and</w:t>
      </w:r>
    </w:p>
    <w:p w14:paraId="0BB1F088" w14:textId="77777777" w:rsidR="0008175C" w:rsidRPr="00EE2376" w:rsidRDefault="0008175C" w:rsidP="00765928">
      <w:pPr>
        <w:pStyle w:val="ListParagraph"/>
        <w:numPr>
          <w:ilvl w:val="0"/>
          <w:numId w:val="3"/>
        </w:numPr>
        <w:autoSpaceDE w:val="0"/>
        <w:autoSpaceDN w:val="0"/>
        <w:adjustRightInd w:val="0"/>
        <w:spacing w:line="240" w:lineRule="auto"/>
        <w:rPr>
          <w:rFonts w:asciiTheme="minorHAnsi" w:hAnsiTheme="minorHAnsi" w:cstheme="minorHAnsi"/>
        </w:rPr>
      </w:pPr>
      <w:r w:rsidRPr="00EE2376">
        <w:rPr>
          <w:rFonts w:asciiTheme="minorHAnsi" w:hAnsiTheme="minorHAnsi" w:cstheme="minorHAnsi"/>
        </w:rPr>
        <w:t>History of serving ineligible program participants, expending funds on ineligible</w:t>
      </w:r>
      <w:r w:rsidR="00EE2376" w:rsidRPr="00EE2376">
        <w:rPr>
          <w:rFonts w:asciiTheme="minorHAnsi" w:hAnsiTheme="minorHAnsi" w:cstheme="minorHAnsi"/>
        </w:rPr>
        <w:t xml:space="preserve"> </w:t>
      </w:r>
      <w:r w:rsidRPr="00EE2376">
        <w:rPr>
          <w:rFonts w:asciiTheme="minorHAnsi" w:hAnsiTheme="minorHAnsi" w:cstheme="minorHAnsi"/>
        </w:rPr>
        <w:t>costs, or failing to expend funds within statutorily established timeframes.</w:t>
      </w:r>
      <w:r w:rsidR="009E4CAA">
        <w:rPr>
          <w:rStyle w:val="FootnoteReference"/>
          <w:rFonts w:asciiTheme="minorHAnsi" w:hAnsiTheme="minorHAnsi" w:cstheme="minorHAnsi"/>
        </w:rPr>
        <w:footnoteReference w:id="2"/>
      </w:r>
    </w:p>
    <w:p w14:paraId="44655391" w14:textId="77777777" w:rsidR="0008175C" w:rsidRDefault="0008175C" w:rsidP="00223665"/>
    <w:p w14:paraId="7E43CA6C" w14:textId="77777777" w:rsidR="00BE7D31" w:rsidRPr="00DB62F2" w:rsidRDefault="00F8058E" w:rsidP="00DB62F2">
      <w:pPr>
        <w:pStyle w:val="ListParagraph"/>
        <w:numPr>
          <w:ilvl w:val="0"/>
          <w:numId w:val="10"/>
        </w:numPr>
        <w:shd w:val="clear" w:color="auto" w:fill="D9D9D9" w:themeFill="background1" w:themeFillShade="D9"/>
        <w:ind w:left="720" w:hanging="360"/>
        <w:rPr>
          <w:b/>
          <w:sz w:val="28"/>
          <w:szCs w:val="28"/>
        </w:rPr>
      </w:pPr>
      <w:r w:rsidRPr="00DB62F2">
        <w:rPr>
          <w:b/>
          <w:sz w:val="28"/>
          <w:szCs w:val="28"/>
        </w:rPr>
        <w:t xml:space="preserve">Recipient </w:t>
      </w:r>
      <w:r w:rsidR="00DB62F2">
        <w:rPr>
          <w:b/>
          <w:sz w:val="28"/>
          <w:szCs w:val="28"/>
        </w:rPr>
        <w:t>Compliance with Grants and Financial Management</w:t>
      </w:r>
      <w:r w:rsidRPr="00DB62F2">
        <w:rPr>
          <w:b/>
          <w:sz w:val="28"/>
          <w:szCs w:val="28"/>
        </w:rPr>
        <w:t>:</w:t>
      </w:r>
    </w:p>
    <w:p w14:paraId="09B98EE5" w14:textId="77777777" w:rsidR="00F8058E" w:rsidRDefault="00F8058E" w:rsidP="00223665"/>
    <w:p w14:paraId="2EAB8BD5" w14:textId="629D37F6" w:rsidR="00F8058E" w:rsidRPr="00F8058E" w:rsidRDefault="00F8058E" w:rsidP="00F8058E">
      <w:pPr>
        <w:autoSpaceDE w:val="0"/>
        <w:autoSpaceDN w:val="0"/>
        <w:adjustRightInd w:val="0"/>
        <w:spacing w:line="240" w:lineRule="auto"/>
        <w:rPr>
          <w:rFonts w:asciiTheme="minorHAnsi" w:hAnsiTheme="minorHAnsi" w:cstheme="minorHAnsi"/>
          <w:color w:val="000000"/>
        </w:rPr>
      </w:pPr>
      <w:r w:rsidRPr="00F8058E">
        <w:rPr>
          <w:rFonts w:asciiTheme="minorHAnsi" w:hAnsiTheme="minorHAnsi" w:cstheme="minorHAnsi"/>
          <w:color w:val="000000"/>
        </w:rPr>
        <w:t>Per 24 CFR part 578 and the FY 201</w:t>
      </w:r>
      <w:r w:rsidR="00215905">
        <w:rPr>
          <w:rFonts w:asciiTheme="minorHAnsi" w:hAnsiTheme="minorHAnsi" w:cstheme="minorHAnsi"/>
          <w:color w:val="000000"/>
        </w:rPr>
        <w:t>7</w:t>
      </w:r>
      <w:r w:rsidRPr="00F8058E">
        <w:rPr>
          <w:rFonts w:asciiTheme="minorHAnsi" w:hAnsiTheme="minorHAnsi" w:cstheme="minorHAnsi"/>
          <w:color w:val="000000"/>
        </w:rPr>
        <w:t xml:space="preserve"> CoC Program Competition NOFA requires that Project Applicants</w:t>
      </w:r>
      <w:r w:rsidR="00990992">
        <w:rPr>
          <w:rFonts w:asciiTheme="minorHAnsi" w:hAnsiTheme="minorHAnsi" w:cstheme="minorHAnsi"/>
          <w:color w:val="000000"/>
        </w:rPr>
        <w:t xml:space="preserve"> </w:t>
      </w:r>
      <w:r w:rsidRPr="00F8058E">
        <w:rPr>
          <w:rFonts w:asciiTheme="minorHAnsi" w:hAnsiTheme="minorHAnsi" w:cstheme="minorHAnsi"/>
          <w:color w:val="000000"/>
        </w:rPr>
        <w:t>specifically identify four benchmarks for grants and financial management that communities must reach</w:t>
      </w:r>
      <w:r w:rsidR="00990992">
        <w:rPr>
          <w:rFonts w:asciiTheme="minorHAnsi" w:hAnsiTheme="minorHAnsi" w:cstheme="minorHAnsi"/>
          <w:color w:val="000000"/>
        </w:rPr>
        <w:t xml:space="preserve"> to meet this standard, which are</w:t>
      </w:r>
    </w:p>
    <w:p w14:paraId="06203D67" w14:textId="77777777" w:rsidR="00990992" w:rsidRDefault="00990992" w:rsidP="00F8058E">
      <w:pPr>
        <w:autoSpaceDE w:val="0"/>
        <w:autoSpaceDN w:val="0"/>
        <w:adjustRightInd w:val="0"/>
        <w:spacing w:line="240" w:lineRule="auto"/>
        <w:rPr>
          <w:rFonts w:asciiTheme="minorHAnsi" w:hAnsiTheme="minorHAnsi" w:cstheme="minorHAnsi"/>
          <w:color w:val="000000"/>
        </w:rPr>
      </w:pPr>
    </w:p>
    <w:p w14:paraId="1DE055C9" w14:textId="77777777" w:rsidR="00F8058E" w:rsidRPr="002B1EC4" w:rsidRDefault="00F8058E" w:rsidP="00990992">
      <w:pPr>
        <w:pStyle w:val="ListParagraph"/>
        <w:numPr>
          <w:ilvl w:val="0"/>
          <w:numId w:val="5"/>
        </w:numPr>
        <w:autoSpaceDE w:val="0"/>
        <w:autoSpaceDN w:val="0"/>
        <w:adjustRightInd w:val="0"/>
        <w:spacing w:line="240" w:lineRule="auto"/>
        <w:rPr>
          <w:rFonts w:asciiTheme="minorHAnsi" w:hAnsiTheme="minorHAnsi" w:cstheme="minorHAnsi"/>
          <w:color w:val="000000"/>
        </w:rPr>
      </w:pPr>
      <w:r w:rsidRPr="00990992">
        <w:rPr>
          <w:rFonts w:asciiTheme="minorHAnsi" w:hAnsiTheme="minorHAnsi" w:cstheme="minorHAnsi"/>
          <w:color w:val="000000"/>
        </w:rPr>
        <w:t>On-</w:t>
      </w:r>
      <w:r w:rsidRPr="002B1EC4">
        <w:rPr>
          <w:rFonts w:asciiTheme="minorHAnsi" w:hAnsiTheme="minorHAnsi" w:cstheme="minorHAnsi"/>
          <w:color w:val="000000"/>
        </w:rPr>
        <w:t>time APR submission;</w:t>
      </w:r>
    </w:p>
    <w:p w14:paraId="4247D0CB" w14:textId="77777777" w:rsidR="00F8058E" w:rsidRPr="00990992" w:rsidRDefault="00F8058E" w:rsidP="00990992">
      <w:pPr>
        <w:pStyle w:val="ListParagraph"/>
        <w:numPr>
          <w:ilvl w:val="0"/>
          <w:numId w:val="5"/>
        </w:numPr>
        <w:autoSpaceDE w:val="0"/>
        <w:autoSpaceDN w:val="0"/>
        <w:adjustRightInd w:val="0"/>
        <w:spacing w:line="240" w:lineRule="auto"/>
        <w:rPr>
          <w:rFonts w:asciiTheme="minorHAnsi" w:hAnsiTheme="minorHAnsi" w:cstheme="minorHAnsi"/>
          <w:color w:val="000000"/>
        </w:rPr>
      </w:pPr>
      <w:r w:rsidRPr="002B1EC4">
        <w:rPr>
          <w:rFonts w:asciiTheme="minorHAnsi" w:hAnsiTheme="minorHAnsi" w:cstheme="minorHAnsi"/>
          <w:color w:val="000000"/>
        </w:rPr>
        <w:t>Resolved HUD</w:t>
      </w:r>
      <w:r w:rsidR="002B1EC4" w:rsidRPr="002B1EC4">
        <w:rPr>
          <w:rFonts w:asciiTheme="minorHAnsi" w:hAnsiTheme="minorHAnsi" w:cstheme="minorHAnsi"/>
          <w:color w:val="000000"/>
        </w:rPr>
        <w:t>/</w:t>
      </w:r>
      <w:r w:rsidR="002B1EC4">
        <w:rPr>
          <w:rFonts w:asciiTheme="minorHAnsi" w:hAnsiTheme="minorHAnsi" w:cstheme="minorHAnsi"/>
          <w:color w:val="000000"/>
        </w:rPr>
        <w:t>Office of Homeless Services</w:t>
      </w:r>
      <w:r w:rsidRPr="00990992">
        <w:rPr>
          <w:rFonts w:asciiTheme="minorHAnsi" w:hAnsiTheme="minorHAnsi" w:cstheme="minorHAnsi"/>
          <w:color w:val="000000"/>
        </w:rPr>
        <w:t xml:space="preserve"> monitoring findings, or </w:t>
      </w:r>
      <w:r w:rsidRPr="00A2351E">
        <w:rPr>
          <w:rFonts w:asciiTheme="minorHAnsi" w:hAnsiTheme="minorHAnsi" w:cstheme="minorHAnsi"/>
          <w:color w:val="000000"/>
        </w:rPr>
        <w:t>O</w:t>
      </w:r>
      <w:r w:rsidR="00A2351E">
        <w:rPr>
          <w:rFonts w:asciiTheme="minorHAnsi" w:hAnsiTheme="minorHAnsi" w:cstheme="minorHAnsi"/>
          <w:color w:val="000000"/>
        </w:rPr>
        <w:t>ffice of Inspector General (O</w:t>
      </w:r>
      <w:r w:rsidRPr="00A2351E">
        <w:rPr>
          <w:rFonts w:asciiTheme="minorHAnsi" w:hAnsiTheme="minorHAnsi" w:cstheme="minorHAnsi"/>
          <w:color w:val="000000"/>
        </w:rPr>
        <w:t>IG</w:t>
      </w:r>
      <w:r w:rsidR="00A2351E">
        <w:rPr>
          <w:rFonts w:asciiTheme="minorHAnsi" w:hAnsiTheme="minorHAnsi" w:cstheme="minorHAnsi"/>
          <w:color w:val="000000"/>
        </w:rPr>
        <w:t>)</w:t>
      </w:r>
      <w:r w:rsidR="00990992" w:rsidRPr="00990992">
        <w:rPr>
          <w:rFonts w:asciiTheme="minorHAnsi" w:hAnsiTheme="minorHAnsi" w:cstheme="minorHAnsi"/>
          <w:color w:val="000000"/>
        </w:rPr>
        <w:t xml:space="preserve"> </w:t>
      </w:r>
      <w:r w:rsidRPr="00990992">
        <w:rPr>
          <w:rFonts w:asciiTheme="minorHAnsi" w:hAnsiTheme="minorHAnsi" w:cstheme="minorHAnsi"/>
          <w:color w:val="000000"/>
        </w:rPr>
        <w:t>Audits, if applicable;</w:t>
      </w:r>
    </w:p>
    <w:p w14:paraId="5821CE3E" w14:textId="77777777" w:rsidR="00F8058E" w:rsidRPr="00990992" w:rsidRDefault="00085E54" w:rsidP="00990992">
      <w:pPr>
        <w:pStyle w:val="ListParagraph"/>
        <w:numPr>
          <w:ilvl w:val="0"/>
          <w:numId w:val="5"/>
        </w:numPr>
        <w:autoSpaceDE w:val="0"/>
        <w:autoSpaceDN w:val="0"/>
        <w:adjustRightInd w:val="0"/>
        <w:spacing w:line="240" w:lineRule="auto"/>
        <w:rPr>
          <w:rFonts w:asciiTheme="minorHAnsi" w:hAnsiTheme="minorHAnsi" w:cstheme="minorHAnsi"/>
          <w:color w:val="000000"/>
        </w:rPr>
      </w:pPr>
      <w:r>
        <w:rPr>
          <w:rFonts w:asciiTheme="minorHAnsi" w:hAnsiTheme="minorHAnsi" w:cstheme="minorHAnsi"/>
          <w:color w:val="000000"/>
        </w:rPr>
        <w:t xml:space="preserve">Monthly </w:t>
      </w:r>
      <w:r w:rsidR="005C0115">
        <w:rPr>
          <w:rFonts w:asciiTheme="minorHAnsi" w:hAnsiTheme="minorHAnsi" w:cstheme="minorHAnsi"/>
          <w:color w:val="000000"/>
        </w:rPr>
        <w:t>submission of claims</w:t>
      </w:r>
      <w:r w:rsidR="00F8058E" w:rsidRPr="00990992">
        <w:rPr>
          <w:rFonts w:asciiTheme="minorHAnsi" w:hAnsiTheme="minorHAnsi" w:cstheme="minorHAnsi"/>
          <w:color w:val="000000"/>
        </w:rPr>
        <w:t>; and</w:t>
      </w:r>
    </w:p>
    <w:p w14:paraId="23F1F9D7" w14:textId="77777777" w:rsidR="00F8058E" w:rsidRPr="00990992" w:rsidRDefault="00F8058E" w:rsidP="00990992">
      <w:pPr>
        <w:pStyle w:val="ListParagraph"/>
        <w:numPr>
          <w:ilvl w:val="0"/>
          <w:numId w:val="5"/>
        </w:numPr>
        <w:autoSpaceDE w:val="0"/>
        <w:autoSpaceDN w:val="0"/>
        <w:adjustRightInd w:val="0"/>
        <w:spacing w:line="240" w:lineRule="auto"/>
        <w:rPr>
          <w:rFonts w:asciiTheme="minorHAnsi" w:hAnsiTheme="minorHAnsi" w:cstheme="minorHAnsi"/>
          <w:color w:val="000000"/>
        </w:rPr>
      </w:pPr>
      <w:r w:rsidRPr="00990992">
        <w:rPr>
          <w:rFonts w:asciiTheme="minorHAnsi" w:hAnsiTheme="minorHAnsi" w:cstheme="minorHAnsi"/>
          <w:color w:val="000000"/>
        </w:rPr>
        <w:t>The full expenditure of awarded funds.</w:t>
      </w:r>
    </w:p>
    <w:p w14:paraId="150A745D" w14:textId="77777777" w:rsidR="00990992" w:rsidRDefault="00990992" w:rsidP="00F8058E">
      <w:pPr>
        <w:autoSpaceDE w:val="0"/>
        <w:autoSpaceDN w:val="0"/>
        <w:adjustRightInd w:val="0"/>
        <w:spacing w:line="240" w:lineRule="auto"/>
        <w:rPr>
          <w:rFonts w:asciiTheme="minorHAnsi" w:hAnsiTheme="minorHAnsi" w:cstheme="minorHAnsi"/>
          <w:color w:val="000000"/>
        </w:rPr>
      </w:pPr>
    </w:p>
    <w:p w14:paraId="4D1EE3A9" w14:textId="77777777" w:rsidR="00F8058E" w:rsidRPr="00F8058E" w:rsidRDefault="00F8058E" w:rsidP="00F8058E">
      <w:pPr>
        <w:autoSpaceDE w:val="0"/>
        <w:autoSpaceDN w:val="0"/>
        <w:adjustRightInd w:val="0"/>
        <w:spacing w:line="240" w:lineRule="auto"/>
        <w:rPr>
          <w:rFonts w:asciiTheme="minorHAnsi" w:hAnsiTheme="minorHAnsi" w:cstheme="minorHAnsi"/>
          <w:color w:val="000000"/>
        </w:rPr>
      </w:pPr>
      <w:r w:rsidRPr="00F8058E">
        <w:rPr>
          <w:rFonts w:asciiTheme="minorHAnsi" w:hAnsiTheme="minorHAnsi" w:cstheme="minorHAnsi"/>
          <w:color w:val="000000"/>
        </w:rPr>
        <w:t>The following questions are designed to inform HUD of the recipient’s performance related to these four</w:t>
      </w:r>
      <w:r w:rsidR="00990992">
        <w:rPr>
          <w:rFonts w:asciiTheme="minorHAnsi" w:hAnsiTheme="minorHAnsi" w:cstheme="minorHAnsi"/>
          <w:color w:val="000000"/>
        </w:rPr>
        <w:t xml:space="preserve"> </w:t>
      </w:r>
      <w:r w:rsidRPr="00F8058E">
        <w:rPr>
          <w:rFonts w:asciiTheme="minorHAnsi" w:hAnsiTheme="minorHAnsi" w:cstheme="minorHAnsi"/>
          <w:color w:val="000000"/>
        </w:rPr>
        <w:t>statutory and regulatory requirements and to provide the recipient with an opportunity to explain their</w:t>
      </w:r>
      <w:r w:rsidR="00990992">
        <w:rPr>
          <w:rFonts w:asciiTheme="minorHAnsi" w:hAnsiTheme="minorHAnsi" w:cstheme="minorHAnsi"/>
          <w:color w:val="000000"/>
        </w:rPr>
        <w:t xml:space="preserve"> </w:t>
      </w:r>
      <w:r w:rsidRPr="00F8058E">
        <w:rPr>
          <w:rFonts w:asciiTheme="minorHAnsi" w:hAnsiTheme="minorHAnsi" w:cstheme="minorHAnsi"/>
          <w:color w:val="000000"/>
        </w:rPr>
        <w:t xml:space="preserve">inability to meet the related standards. The responses to these questions will be verified with </w:t>
      </w:r>
      <w:r w:rsidR="005C0115">
        <w:rPr>
          <w:rFonts w:asciiTheme="minorHAnsi" w:hAnsiTheme="minorHAnsi" w:cstheme="minorHAnsi"/>
          <w:color w:val="000000"/>
        </w:rPr>
        <w:t>existing records</w:t>
      </w:r>
      <w:r w:rsidR="00085E54">
        <w:rPr>
          <w:rFonts w:asciiTheme="minorHAnsi" w:hAnsiTheme="minorHAnsi" w:cstheme="minorHAnsi"/>
          <w:color w:val="000000"/>
        </w:rPr>
        <w:t xml:space="preserve"> and reports on file</w:t>
      </w:r>
      <w:r w:rsidR="002B1EC4">
        <w:rPr>
          <w:rFonts w:asciiTheme="minorHAnsi" w:hAnsiTheme="minorHAnsi" w:cstheme="minorHAnsi"/>
          <w:color w:val="000000"/>
        </w:rPr>
        <w:t xml:space="preserve"> with the Office of Homeless </w:t>
      </w:r>
      <w:r w:rsidR="002B1EC4" w:rsidRPr="002B1EC4">
        <w:rPr>
          <w:rFonts w:asciiTheme="minorHAnsi" w:hAnsiTheme="minorHAnsi" w:cstheme="minorHAnsi"/>
          <w:color w:val="000000"/>
        </w:rPr>
        <w:t>Services</w:t>
      </w:r>
      <w:r w:rsidRPr="002B1EC4">
        <w:rPr>
          <w:rFonts w:asciiTheme="minorHAnsi" w:hAnsiTheme="minorHAnsi" w:cstheme="minorHAnsi"/>
          <w:color w:val="000000"/>
        </w:rPr>
        <w:t>.</w:t>
      </w:r>
    </w:p>
    <w:p w14:paraId="35109600" w14:textId="77777777" w:rsidR="00990992" w:rsidRDefault="00990992" w:rsidP="00F8058E">
      <w:pPr>
        <w:autoSpaceDE w:val="0"/>
        <w:autoSpaceDN w:val="0"/>
        <w:adjustRightInd w:val="0"/>
        <w:spacing w:line="240" w:lineRule="auto"/>
        <w:rPr>
          <w:rFonts w:asciiTheme="minorHAnsi" w:hAnsiTheme="minorHAnsi" w:cstheme="minorHAnsi"/>
          <w:b/>
          <w:bCs/>
          <w:color w:val="000000"/>
        </w:rPr>
      </w:pPr>
    </w:p>
    <w:p w14:paraId="58573C0A" w14:textId="77777777" w:rsidR="00876EB9" w:rsidRPr="00FD3764" w:rsidRDefault="00F8058E" w:rsidP="00FD3764">
      <w:pPr>
        <w:pStyle w:val="ListParagraph"/>
        <w:numPr>
          <w:ilvl w:val="0"/>
          <w:numId w:val="6"/>
        </w:numPr>
        <w:autoSpaceDE w:val="0"/>
        <w:autoSpaceDN w:val="0"/>
        <w:adjustRightInd w:val="0"/>
        <w:spacing w:line="240" w:lineRule="auto"/>
        <w:rPr>
          <w:rFonts w:asciiTheme="minorHAnsi" w:hAnsiTheme="minorHAnsi" w:cstheme="minorHAnsi"/>
          <w:b/>
          <w:bCs/>
          <w:color w:val="000000"/>
        </w:rPr>
      </w:pPr>
      <w:r w:rsidRPr="00FD3764">
        <w:rPr>
          <w:rFonts w:asciiTheme="minorHAnsi" w:hAnsiTheme="minorHAnsi" w:cstheme="minorHAnsi"/>
          <w:b/>
          <w:bCs/>
          <w:color w:val="000000"/>
        </w:rPr>
        <w:t>Has the recipient successfully submitted the APR on time for the most recently expired</w:t>
      </w:r>
      <w:r w:rsidR="00FD3764" w:rsidRPr="00FD3764">
        <w:rPr>
          <w:rFonts w:asciiTheme="minorHAnsi" w:hAnsiTheme="minorHAnsi" w:cstheme="minorHAnsi"/>
          <w:b/>
          <w:bCs/>
          <w:color w:val="000000"/>
        </w:rPr>
        <w:t xml:space="preserve"> </w:t>
      </w:r>
      <w:r w:rsidRPr="00FD3764">
        <w:rPr>
          <w:rFonts w:asciiTheme="minorHAnsi" w:hAnsiTheme="minorHAnsi" w:cstheme="minorHAnsi"/>
          <w:b/>
          <w:bCs/>
          <w:color w:val="000000"/>
        </w:rPr>
        <w:t xml:space="preserve">grant term related to this renewal project request? </w:t>
      </w:r>
    </w:p>
    <w:p w14:paraId="25A734C2" w14:textId="77777777" w:rsidR="00876EB9" w:rsidRDefault="00876EB9" w:rsidP="00F8058E">
      <w:pPr>
        <w:autoSpaceDE w:val="0"/>
        <w:autoSpaceDN w:val="0"/>
        <w:adjustRightInd w:val="0"/>
        <w:spacing w:line="240" w:lineRule="auto"/>
        <w:rPr>
          <w:rFonts w:asciiTheme="minorHAnsi" w:hAnsiTheme="minorHAnsi" w:cstheme="minorHAnsi"/>
          <w:b/>
          <w:bCs/>
          <w:color w:val="000000"/>
        </w:rPr>
      </w:pPr>
    </w:p>
    <w:p w14:paraId="1A9FCA40" w14:textId="11E3F971" w:rsidR="00F8058E" w:rsidRPr="00F8058E" w:rsidRDefault="00F8058E" w:rsidP="00876EB9">
      <w:pPr>
        <w:autoSpaceDE w:val="0"/>
        <w:autoSpaceDN w:val="0"/>
        <w:adjustRightInd w:val="0"/>
        <w:spacing w:line="240" w:lineRule="auto"/>
        <w:rPr>
          <w:rFonts w:asciiTheme="minorHAnsi" w:hAnsiTheme="minorHAnsi" w:cstheme="minorHAnsi"/>
          <w:color w:val="000000"/>
        </w:rPr>
      </w:pPr>
      <w:r w:rsidRPr="00F8058E">
        <w:rPr>
          <w:rFonts w:asciiTheme="minorHAnsi" w:hAnsiTheme="minorHAnsi" w:cstheme="minorHAnsi"/>
          <w:color w:val="000000"/>
        </w:rPr>
        <w:t>APRs are due within 90 days after the</w:t>
      </w:r>
      <w:r w:rsidR="00876EB9">
        <w:rPr>
          <w:rFonts w:asciiTheme="minorHAnsi" w:hAnsiTheme="minorHAnsi" w:cstheme="minorHAnsi"/>
          <w:color w:val="000000"/>
        </w:rPr>
        <w:t xml:space="preserve"> </w:t>
      </w:r>
      <w:r w:rsidRPr="00F8058E">
        <w:rPr>
          <w:rFonts w:asciiTheme="minorHAnsi" w:hAnsiTheme="minorHAnsi" w:cstheme="minorHAnsi"/>
          <w:color w:val="000000"/>
        </w:rPr>
        <w:t xml:space="preserve">grant term expires. Select </w:t>
      </w:r>
      <w:r w:rsidRPr="00F8058E">
        <w:rPr>
          <w:rFonts w:asciiTheme="minorHAnsi" w:hAnsiTheme="minorHAnsi" w:cstheme="minorHAnsi"/>
          <w:b/>
          <w:bCs/>
          <w:color w:val="000000"/>
        </w:rPr>
        <w:t xml:space="preserve">“Yes” </w:t>
      </w:r>
      <w:r w:rsidRPr="00F8058E">
        <w:rPr>
          <w:rFonts w:asciiTheme="minorHAnsi" w:hAnsiTheme="minorHAnsi" w:cstheme="minorHAnsi"/>
          <w:color w:val="000000"/>
        </w:rPr>
        <w:t>to indicate that an APR has been submitted for the grant term</w:t>
      </w:r>
      <w:r w:rsidR="00876EB9">
        <w:rPr>
          <w:rFonts w:asciiTheme="minorHAnsi" w:hAnsiTheme="minorHAnsi" w:cstheme="minorHAnsi"/>
          <w:color w:val="000000"/>
        </w:rPr>
        <w:t xml:space="preserve"> </w:t>
      </w:r>
      <w:r w:rsidRPr="00F8058E">
        <w:rPr>
          <w:rFonts w:asciiTheme="minorHAnsi" w:hAnsiTheme="minorHAnsi" w:cstheme="minorHAnsi"/>
          <w:color w:val="000000"/>
        </w:rPr>
        <w:t>that has most recently expired (for some grants this will be the FY 201</w:t>
      </w:r>
      <w:r w:rsidR="00215905">
        <w:rPr>
          <w:rFonts w:asciiTheme="minorHAnsi" w:hAnsiTheme="minorHAnsi" w:cstheme="minorHAnsi"/>
          <w:color w:val="000000"/>
        </w:rPr>
        <w:t>6</w:t>
      </w:r>
      <w:r w:rsidRPr="00F8058E">
        <w:rPr>
          <w:rFonts w:asciiTheme="minorHAnsi" w:hAnsiTheme="minorHAnsi" w:cstheme="minorHAnsi"/>
          <w:color w:val="000000"/>
        </w:rPr>
        <w:t xml:space="preserve"> renewal, for others the</w:t>
      </w:r>
      <w:r w:rsidR="00876EB9">
        <w:rPr>
          <w:rFonts w:asciiTheme="minorHAnsi" w:hAnsiTheme="minorHAnsi" w:cstheme="minorHAnsi"/>
          <w:color w:val="000000"/>
        </w:rPr>
        <w:t xml:space="preserve"> </w:t>
      </w:r>
      <w:r w:rsidRPr="00F8058E">
        <w:rPr>
          <w:rFonts w:asciiTheme="minorHAnsi" w:hAnsiTheme="minorHAnsi" w:cstheme="minorHAnsi"/>
          <w:color w:val="000000"/>
        </w:rPr>
        <w:t>FY 201</w:t>
      </w:r>
      <w:r w:rsidR="00215905">
        <w:rPr>
          <w:rFonts w:asciiTheme="minorHAnsi" w:hAnsiTheme="minorHAnsi" w:cstheme="minorHAnsi"/>
          <w:color w:val="000000"/>
        </w:rPr>
        <w:t>5</w:t>
      </w:r>
      <w:r w:rsidRPr="00F8058E">
        <w:rPr>
          <w:rFonts w:asciiTheme="minorHAnsi" w:hAnsiTheme="minorHAnsi" w:cstheme="minorHAnsi"/>
          <w:color w:val="000000"/>
        </w:rPr>
        <w:t xml:space="preserve">). Select </w:t>
      </w:r>
      <w:r w:rsidRPr="00F8058E">
        <w:rPr>
          <w:rFonts w:asciiTheme="minorHAnsi" w:hAnsiTheme="minorHAnsi" w:cstheme="minorHAnsi"/>
          <w:b/>
          <w:bCs/>
          <w:color w:val="000000"/>
        </w:rPr>
        <w:t xml:space="preserve">“No” </w:t>
      </w:r>
      <w:r w:rsidRPr="00F8058E">
        <w:rPr>
          <w:rFonts w:asciiTheme="minorHAnsi" w:hAnsiTheme="minorHAnsi" w:cstheme="minorHAnsi"/>
          <w:color w:val="000000"/>
        </w:rPr>
        <w:t>to indicate that an APR has not been submitted for the grant term that has</w:t>
      </w:r>
      <w:r w:rsidR="00876EB9">
        <w:rPr>
          <w:rFonts w:asciiTheme="minorHAnsi" w:hAnsiTheme="minorHAnsi" w:cstheme="minorHAnsi"/>
          <w:color w:val="000000"/>
        </w:rPr>
        <w:t xml:space="preserve"> </w:t>
      </w:r>
      <w:r w:rsidRPr="00F8058E">
        <w:rPr>
          <w:rFonts w:asciiTheme="minorHAnsi" w:hAnsiTheme="minorHAnsi" w:cstheme="minorHAnsi"/>
          <w:color w:val="000000"/>
        </w:rPr>
        <w:t>most recently expired or if this is a first-time renewal for which the original grant term has not yet</w:t>
      </w:r>
      <w:r w:rsidR="00876EB9">
        <w:rPr>
          <w:rFonts w:asciiTheme="minorHAnsi" w:hAnsiTheme="minorHAnsi" w:cstheme="minorHAnsi"/>
          <w:color w:val="000000"/>
        </w:rPr>
        <w:t xml:space="preserve"> </w:t>
      </w:r>
      <w:r w:rsidRPr="00F8058E">
        <w:rPr>
          <w:rFonts w:asciiTheme="minorHAnsi" w:hAnsiTheme="minorHAnsi" w:cstheme="minorHAnsi"/>
          <w:color w:val="000000"/>
        </w:rPr>
        <w:t>expired.</w:t>
      </w:r>
    </w:p>
    <w:p w14:paraId="7F1EAF92" w14:textId="77777777" w:rsidR="00F8058E" w:rsidRDefault="00F8058E" w:rsidP="00F8058E">
      <w:pPr>
        <w:rPr>
          <w:rFonts w:asciiTheme="minorHAnsi" w:hAnsiTheme="minorHAnsi" w:cstheme="minorHAnsi"/>
          <w:color w:val="000000"/>
        </w:rPr>
      </w:pPr>
    </w:p>
    <w:p w14:paraId="57426854" w14:textId="77777777" w:rsidR="00876EB9" w:rsidRDefault="00876EB9" w:rsidP="00876EB9">
      <w:pPr>
        <w:ind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Yes</w:t>
      </w:r>
    </w:p>
    <w:p w14:paraId="29A934C3" w14:textId="77777777" w:rsidR="00876EB9" w:rsidRDefault="00876EB9" w:rsidP="00876EB9">
      <w:pPr>
        <w:ind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No</w:t>
      </w:r>
    </w:p>
    <w:p w14:paraId="5B59D2F0" w14:textId="77777777" w:rsidR="00876EB9" w:rsidRDefault="00876EB9" w:rsidP="00876EB9">
      <w:pPr>
        <w:ind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T</w:t>
      </w:r>
      <w:r w:rsidRPr="00F8058E">
        <w:rPr>
          <w:rFonts w:asciiTheme="minorHAnsi" w:hAnsiTheme="minorHAnsi" w:cstheme="minorHAnsi"/>
          <w:color w:val="000000"/>
        </w:rPr>
        <w:t>his is a first-time renewal for which the original grant term has not yet</w:t>
      </w:r>
      <w:r>
        <w:rPr>
          <w:rFonts w:asciiTheme="minorHAnsi" w:hAnsiTheme="minorHAnsi" w:cstheme="minorHAnsi"/>
          <w:color w:val="000000"/>
        </w:rPr>
        <w:t xml:space="preserve"> </w:t>
      </w:r>
      <w:r w:rsidRPr="00F8058E">
        <w:rPr>
          <w:rFonts w:asciiTheme="minorHAnsi" w:hAnsiTheme="minorHAnsi" w:cstheme="minorHAnsi"/>
          <w:color w:val="000000"/>
        </w:rPr>
        <w:t>expired</w:t>
      </w:r>
      <w:r>
        <w:rPr>
          <w:rFonts w:asciiTheme="minorHAnsi" w:hAnsiTheme="minorHAnsi" w:cstheme="minorHAnsi"/>
          <w:color w:val="000000"/>
        </w:rPr>
        <w:t>.</w:t>
      </w:r>
    </w:p>
    <w:p w14:paraId="1FFE2093" w14:textId="77777777" w:rsidR="00876EB9" w:rsidRDefault="00876EB9" w:rsidP="00F8058E">
      <w:pPr>
        <w:rPr>
          <w:rFonts w:asciiTheme="minorHAnsi" w:hAnsiTheme="minorHAnsi" w:cstheme="minorHAnsi"/>
          <w:color w:val="000000"/>
        </w:rPr>
      </w:pPr>
    </w:p>
    <w:p w14:paraId="733463A4" w14:textId="77777777" w:rsidR="003007EC" w:rsidRPr="00F8058E" w:rsidRDefault="003007EC" w:rsidP="003007EC">
      <w:pPr>
        <w:autoSpaceDE w:val="0"/>
        <w:autoSpaceDN w:val="0"/>
        <w:adjustRightInd w:val="0"/>
        <w:spacing w:line="240" w:lineRule="auto"/>
        <w:rPr>
          <w:rFonts w:asciiTheme="minorHAnsi" w:hAnsiTheme="minorHAnsi" w:cstheme="minorHAnsi"/>
        </w:rPr>
      </w:pPr>
      <w:r w:rsidRPr="00F8058E">
        <w:rPr>
          <w:rFonts w:asciiTheme="minorHAnsi" w:hAnsiTheme="minorHAnsi" w:cstheme="minorHAnsi"/>
        </w:rPr>
        <w:t xml:space="preserve">If you selected </w:t>
      </w:r>
      <w:r w:rsidRPr="00F8058E">
        <w:rPr>
          <w:rFonts w:asciiTheme="minorHAnsi" w:hAnsiTheme="minorHAnsi" w:cstheme="minorHAnsi"/>
          <w:b/>
          <w:bCs/>
        </w:rPr>
        <w:t xml:space="preserve">“No” </w:t>
      </w:r>
      <w:r w:rsidRPr="00F8058E">
        <w:rPr>
          <w:rFonts w:asciiTheme="minorHAnsi" w:hAnsiTheme="minorHAnsi" w:cstheme="minorHAnsi"/>
        </w:rPr>
        <w:t>above, provide</w:t>
      </w:r>
      <w:r>
        <w:rPr>
          <w:rFonts w:asciiTheme="minorHAnsi" w:hAnsiTheme="minorHAnsi" w:cstheme="minorHAnsi"/>
        </w:rPr>
        <w:t xml:space="preserve"> </w:t>
      </w:r>
      <w:r w:rsidRPr="00F8058E">
        <w:rPr>
          <w:rFonts w:asciiTheme="minorHAnsi" w:hAnsiTheme="minorHAnsi" w:cstheme="minorHAnsi"/>
        </w:rPr>
        <w:t>a brief explanation for why the APR was not submitted on time</w:t>
      </w:r>
      <w:r>
        <w:rPr>
          <w:rFonts w:asciiTheme="minorHAnsi" w:hAnsiTheme="minorHAnsi" w:cstheme="minorHAnsi"/>
        </w:rPr>
        <w:t xml:space="preserve"> in the box below (expand box as needed)</w:t>
      </w:r>
      <w:r w:rsidRPr="00F8058E">
        <w:rPr>
          <w:rFonts w:asciiTheme="minorHAnsi" w:hAnsiTheme="minorHAnsi" w:cstheme="minorHAnsi"/>
        </w:rPr>
        <w:t>. For those first-time</w:t>
      </w:r>
      <w:r>
        <w:rPr>
          <w:rFonts w:asciiTheme="minorHAnsi" w:hAnsiTheme="minorHAnsi" w:cstheme="minorHAnsi"/>
        </w:rPr>
        <w:t xml:space="preserve"> </w:t>
      </w:r>
      <w:r w:rsidRPr="00F8058E">
        <w:rPr>
          <w:rFonts w:asciiTheme="minorHAnsi" w:hAnsiTheme="minorHAnsi" w:cstheme="minorHAnsi"/>
        </w:rPr>
        <w:t>renewals for which the original grant term has not yet expired, please write, “First-time</w:t>
      </w:r>
      <w:r>
        <w:rPr>
          <w:rFonts w:asciiTheme="minorHAnsi" w:hAnsiTheme="minorHAnsi" w:cstheme="minorHAnsi"/>
        </w:rPr>
        <w:t xml:space="preserve"> </w:t>
      </w:r>
      <w:r w:rsidRPr="00F8058E">
        <w:rPr>
          <w:rFonts w:asciiTheme="minorHAnsi" w:hAnsiTheme="minorHAnsi" w:cstheme="minorHAnsi"/>
        </w:rPr>
        <w:t>renewal and grant term has not yet expired” and provide the date by which the APR must</w:t>
      </w:r>
      <w:r>
        <w:rPr>
          <w:rFonts w:asciiTheme="minorHAnsi" w:hAnsiTheme="minorHAnsi" w:cstheme="minorHAnsi"/>
        </w:rPr>
        <w:t xml:space="preserve"> </w:t>
      </w:r>
      <w:r w:rsidRPr="00F8058E">
        <w:rPr>
          <w:rFonts w:asciiTheme="minorHAnsi" w:hAnsiTheme="minorHAnsi" w:cstheme="minorHAnsi"/>
        </w:rPr>
        <w:t>be submitted.</w:t>
      </w:r>
    </w:p>
    <w:p w14:paraId="3BDF8C48" w14:textId="77777777" w:rsidR="003007EC" w:rsidRDefault="003007EC" w:rsidP="00F8058E">
      <w:pPr>
        <w:autoSpaceDE w:val="0"/>
        <w:autoSpaceDN w:val="0"/>
        <w:adjustRightInd w:val="0"/>
        <w:spacing w:line="240" w:lineRule="auto"/>
        <w:rPr>
          <w:rFonts w:asciiTheme="minorHAnsi" w:hAnsiTheme="minorHAnsi" w:cstheme="minorHAnsi"/>
          <w:b/>
          <w:bCs/>
        </w:rPr>
      </w:pPr>
    </w:p>
    <w:p w14:paraId="0A1569D2" w14:textId="77777777" w:rsidR="0032782E" w:rsidRDefault="0032782E" w:rsidP="00F8058E">
      <w:pPr>
        <w:autoSpaceDE w:val="0"/>
        <w:autoSpaceDN w:val="0"/>
        <w:adjustRightInd w:val="0"/>
        <w:spacing w:line="240" w:lineRule="auto"/>
        <w:rPr>
          <w:rFonts w:asciiTheme="minorHAnsi" w:hAnsiTheme="minorHAnsi" w:cstheme="minorHAnsi"/>
          <w:b/>
          <w:bCs/>
        </w:rPr>
      </w:pPr>
    </w:p>
    <w:p w14:paraId="72895196" w14:textId="77777777" w:rsidR="003007EC" w:rsidRDefault="003007EC" w:rsidP="003007EC">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190BDF75" w14:textId="77777777" w:rsidR="00FD3764" w:rsidRDefault="00FD3764" w:rsidP="003007EC">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778837A2" w14:textId="77777777" w:rsidR="00D225E2" w:rsidRDefault="00D225E2" w:rsidP="003007EC">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3FCB4188" w14:textId="77777777" w:rsidR="007E7E1F" w:rsidRDefault="007E7E1F" w:rsidP="00F8058E">
      <w:pPr>
        <w:autoSpaceDE w:val="0"/>
        <w:autoSpaceDN w:val="0"/>
        <w:adjustRightInd w:val="0"/>
        <w:spacing w:line="240" w:lineRule="auto"/>
        <w:rPr>
          <w:rFonts w:asciiTheme="minorHAnsi" w:hAnsiTheme="minorHAnsi" w:cstheme="minorHAnsi"/>
          <w:b/>
          <w:bCs/>
        </w:rPr>
      </w:pPr>
    </w:p>
    <w:p w14:paraId="739DC5A9" w14:textId="77777777" w:rsidR="00FD3764" w:rsidRPr="00FD3764" w:rsidRDefault="00F8058E" w:rsidP="00FD3764">
      <w:pPr>
        <w:pStyle w:val="ListParagraph"/>
        <w:numPr>
          <w:ilvl w:val="0"/>
          <w:numId w:val="6"/>
        </w:numPr>
        <w:autoSpaceDE w:val="0"/>
        <w:autoSpaceDN w:val="0"/>
        <w:adjustRightInd w:val="0"/>
        <w:spacing w:line="240" w:lineRule="auto"/>
        <w:rPr>
          <w:rFonts w:asciiTheme="minorHAnsi" w:hAnsiTheme="minorHAnsi" w:cstheme="minorHAnsi"/>
          <w:b/>
          <w:bCs/>
        </w:rPr>
      </w:pPr>
      <w:r w:rsidRPr="00FD3764">
        <w:rPr>
          <w:rFonts w:asciiTheme="minorHAnsi" w:hAnsiTheme="minorHAnsi" w:cstheme="minorHAnsi"/>
          <w:b/>
          <w:bCs/>
        </w:rPr>
        <w:t xml:space="preserve">Does the recipient have any unresolved </w:t>
      </w:r>
      <w:r w:rsidRPr="002B1EC4">
        <w:rPr>
          <w:rFonts w:asciiTheme="minorHAnsi" w:hAnsiTheme="minorHAnsi" w:cstheme="minorHAnsi"/>
          <w:b/>
          <w:bCs/>
        </w:rPr>
        <w:t>HUD</w:t>
      </w:r>
      <w:r w:rsidR="002B1EC4">
        <w:rPr>
          <w:rFonts w:asciiTheme="minorHAnsi" w:hAnsiTheme="minorHAnsi" w:cstheme="minorHAnsi"/>
          <w:b/>
          <w:bCs/>
        </w:rPr>
        <w:t xml:space="preserve"> or the Office of Homeless Services </w:t>
      </w:r>
      <w:r w:rsidRPr="00FD3764">
        <w:rPr>
          <w:rFonts w:asciiTheme="minorHAnsi" w:hAnsiTheme="minorHAnsi" w:cstheme="minorHAnsi"/>
          <w:b/>
          <w:bCs/>
        </w:rPr>
        <w:t>Monitoring and/or OIG Audit findings</w:t>
      </w:r>
      <w:r w:rsidR="00FD3764" w:rsidRPr="00FD3764">
        <w:rPr>
          <w:rFonts w:asciiTheme="minorHAnsi" w:hAnsiTheme="minorHAnsi" w:cstheme="minorHAnsi"/>
          <w:b/>
          <w:bCs/>
        </w:rPr>
        <w:t xml:space="preserve"> </w:t>
      </w:r>
      <w:r w:rsidRPr="00FD3764">
        <w:rPr>
          <w:rFonts w:asciiTheme="minorHAnsi" w:hAnsiTheme="minorHAnsi" w:cstheme="minorHAnsi"/>
          <w:b/>
          <w:bCs/>
        </w:rPr>
        <w:t xml:space="preserve">concerning any previous grant term related to this renewal project request? </w:t>
      </w:r>
    </w:p>
    <w:p w14:paraId="06B4DAA3" w14:textId="77777777" w:rsidR="00FD3764" w:rsidRDefault="00FD3764" w:rsidP="00F8058E">
      <w:pPr>
        <w:autoSpaceDE w:val="0"/>
        <w:autoSpaceDN w:val="0"/>
        <w:adjustRightInd w:val="0"/>
        <w:spacing w:line="240" w:lineRule="auto"/>
        <w:rPr>
          <w:rFonts w:asciiTheme="minorHAnsi" w:hAnsiTheme="minorHAnsi" w:cstheme="minorHAnsi"/>
          <w:b/>
          <w:bCs/>
        </w:rPr>
      </w:pPr>
    </w:p>
    <w:p w14:paraId="6334449A" w14:textId="77777777" w:rsidR="00D83008" w:rsidRDefault="00D83008" w:rsidP="00D83008">
      <w:pPr>
        <w:ind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Yes</w:t>
      </w:r>
    </w:p>
    <w:p w14:paraId="6738BA49" w14:textId="77777777" w:rsidR="00D83008" w:rsidRDefault="00D83008" w:rsidP="00D83008">
      <w:pPr>
        <w:ind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No</w:t>
      </w:r>
    </w:p>
    <w:p w14:paraId="064F6368" w14:textId="77777777" w:rsidR="00D83008" w:rsidRDefault="00D83008" w:rsidP="00F8058E">
      <w:pPr>
        <w:autoSpaceDE w:val="0"/>
        <w:autoSpaceDN w:val="0"/>
        <w:adjustRightInd w:val="0"/>
        <w:spacing w:line="240" w:lineRule="auto"/>
        <w:rPr>
          <w:rFonts w:asciiTheme="minorHAnsi" w:hAnsiTheme="minorHAnsi" w:cstheme="minorHAnsi"/>
        </w:rPr>
      </w:pPr>
    </w:p>
    <w:p w14:paraId="2EA53AF0" w14:textId="77777777" w:rsidR="00F8058E" w:rsidRPr="00F8058E" w:rsidRDefault="00F8058E" w:rsidP="00F8058E">
      <w:pPr>
        <w:autoSpaceDE w:val="0"/>
        <w:autoSpaceDN w:val="0"/>
        <w:adjustRightInd w:val="0"/>
        <w:spacing w:line="240" w:lineRule="auto"/>
        <w:rPr>
          <w:rFonts w:asciiTheme="minorHAnsi" w:hAnsiTheme="minorHAnsi" w:cstheme="minorHAnsi"/>
        </w:rPr>
      </w:pPr>
      <w:r w:rsidRPr="00F8058E">
        <w:rPr>
          <w:rFonts w:asciiTheme="minorHAnsi" w:hAnsiTheme="minorHAnsi" w:cstheme="minorHAnsi"/>
        </w:rPr>
        <w:t xml:space="preserve">Select </w:t>
      </w:r>
      <w:r w:rsidRPr="00F8058E">
        <w:rPr>
          <w:rFonts w:asciiTheme="minorHAnsi" w:hAnsiTheme="minorHAnsi" w:cstheme="minorHAnsi"/>
          <w:b/>
          <w:bCs/>
        </w:rPr>
        <w:t xml:space="preserve">“Yes” </w:t>
      </w:r>
      <w:r w:rsidRPr="00F8058E">
        <w:rPr>
          <w:rFonts w:asciiTheme="minorHAnsi" w:hAnsiTheme="minorHAnsi" w:cstheme="minorHAnsi"/>
        </w:rPr>
        <w:t>if</w:t>
      </w:r>
      <w:r w:rsidR="00D83008">
        <w:rPr>
          <w:rFonts w:asciiTheme="minorHAnsi" w:hAnsiTheme="minorHAnsi" w:cstheme="minorHAnsi"/>
        </w:rPr>
        <w:t xml:space="preserve"> </w:t>
      </w:r>
      <w:r w:rsidRPr="00F8058E">
        <w:rPr>
          <w:rFonts w:asciiTheme="minorHAnsi" w:hAnsiTheme="minorHAnsi" w:cstheme="minorHAnsi"/>
        </w:rPr>
        <w:t>there are any unresolved HUD Monitoring or OIG Audit findings, regardless of the funding year</w:t>
      </w:r>
      <w:r w:rsidR="00D83008">
        <w:rPr>
          <w:rFonts w:asciiTheme="minorHAnsi" w:hAnsiTheme="minorHAnsi" w:cstheme="minorHAnsi"/>
        </w:rPr>
        <w:t xml:space="preserve"> </w:t>
      </w:r>
      <w:r w:rsidRPr="00F8058E">
        <w:rPr>
          <w:rFonts w:asciiTheme="minorHAnsi" w:hAnsiTheme="minorHAnsi" w:cstheme="minorHAnsi"/>
        </w:rPr>
        <w:t xml:space="preserve">of the project for which they were originally identified. Select </w:t>
      </w:r>
      <w:r w:rsidRPr="00F8058E">
        <w:rPr>
          <w:rFonts w:asciiTheme="minorHAnsi" w:hAnsiTheme="minorHAnsi" w:cstheme="minorHAnsi"/>
          <w:b/>
          <w:bCs/>
        </w:rPr>
        <w:t xml:space="preserve">“No” </w:t>
      </w:r>
      <w:r w:rsidRPr="00F8058E">
        <w:rPr>
          <w:rFonts w:asciiTheme="minorHAnsi" w:hAnsiTheme="minorHAnsi" w:cstheme="minorHAnsi"/>
        </w:rPr>
        <w:t>if there are no unresolved</w:t>
      </w:r>
      <w:r w:rsidR="00D83008">
        <w:rPr>
          <w:rFonts w:asciiTheme="minorHAnsi" w:hAnsiTheme="minorHAnsi" w:cstheme="minorHAnsi"/>
        </w:rPr>
        <w:t xml:space="preserve"> </w:t>
      </w:r>
      <w:r w:rsidRPr="00F8058E">
        <w:rPr>
          <w:rFonts w:asciiTheme="minorHAnsi" w:hAnsiTheme="minorHAnsi" w:cstheme="minorHAnsi"/>
        </w:rPr>
        <w:t>HUD Monitoring or OIG Audit findings.</w:t>
      </w:r>
    </w:p>
    <w:p w14:paraId="13D2DED5" w14:textId="77777777" w:rsidR="00D83008" w:rsidRDefault="00D83008" w:rsidP="00F8058E">
      <w:pPr>
        <w:autoSpaceDE w:val="0"/>
        <w:autoSpaceDN w:val="0"/>
        <w:adjustRightInd w:val="0"/>
        <w:spacing w:line="240" w:lineRule="auto"/>
        <w:rPr>
          <w:rFonts w:asciiTheme="minorHAnsi" w:hAnsiTheme="minorHAnsi" w:cstheme="minorHAnsi"/>
        </w:rPr>
      </w:pPr>
    </w:p>
    <w:p w14:paraId="1BBB5C76" w14:textId="77777777" w:rsidR="002957CB" w:rsidRPr="002957CB" w:rsidRDefault="00F8058E" w:rsidP="00765928">
      <w:pPr>
        <w:pStyle w:val="ListParagraph"/>
        <w:numPr>
          <w:ilvl w:val="0"/>
          <w:numId w:val="7"/>
        </w:numPr>
        <w:autoSpaceDE w:val="0"/>
        <w:autoSpaceDN w:val="0"/>
        <w:adjustRightInd w:val="0"/>
        <w:spacing w:line="240" w:lineRule="auto"/>
        <w:rPr>
          <w:rFonts w:asciiTheme="minorHAnsi" w:hAnsiTheme="minorHAnsi" w:cstheme="minorHAnsi"/>
        </w:rPr>
      </w:pPr>
      <w:r w:rsidRPr="00D83008">
        <w:rPr>
          <w:rFonts w:asciiTheme="minorHAnsi" w:hAnsiTheme="minorHAnsi" w:cstheme="minorHAnsi"/>
          <w:b/>
          <w:bCs/>
        </w:rPr>
        <w:t>Date HUD</w:t>
      </w:r>
      <w:r w:rsidR="002B1EC4">
        <w:rPr>
          <w:rFonts w:asciiTheme="minorHAnsi" w:hAnsiTheme="minorHAnsi" w:cstheme="minorHAnsi"/>
          <w:b/>
          <w:bCs/>
        </w:rPr>
        <w:t xml:space="preserve"> or the Office of Homeless Services</w:t>
      </w:r>
      <w:r w:rsidRPr="00D83008">
        <w:rPr>
          <w:rFonts w:asciiTheme="minorHAnsi" w:hAnsiTheme="minorHAnsi" w:cstheme="minorHAnsi"/>
          <w:b/>
          <w:bCs/>
        </w:rPr>
        <w:t xml:space="preserve"> or OIG issued the oldest unresolved finding(s): </w:t>
      </w:r>
    </w:p>
    <w:p w14:paraId="7DD6CE7D" w14:textId="77777777" w:rsidR="00F8058E" w:rsidRDefault="00F8058E" w:rsidP="002957CB">
      <w:pPr>
        <w:pStyle w:val="ListParagraph"/>
        <w:autoSpaceDE w:val="0"/>
        <w:autoSpaceDN w:val="0"/>
        <w:adjustRightInd w:val="0"/>
        <w:spacing w:line="240" w:lineRule="auto"/>
        <w:ind w:left="1080"/>
        <w:rPr>
          <w:rFonts w:asciiTheme="minorHAnsi" w:hAnsiTheme="minorHAnsi" w:cstheme="minorHAnsi"/>
        </w:rPr>
      </w:pPr>
      <w:r w:rsidRPr="00D83008">
        <w:rPr>
          <w:rFonts w:asciiTheme="minorHAnsi" w:hAnsiTheme="minorHAnsi" w:cstheme="minorHAnsi"/>
        </w:rPr>
        <w:t xml:space="preserve">If you selected </w:t>
      </w:r>
      <w:r w:rsidRPr="00D83008">
        <w:rPr>
          <w:rFonts w:asciiTheme="minorHAnsi" w:hAnsiTheme="minorHAnsi" w:cstheme="minorHAnsi"/>
          <w:b/>
          <w:bCs/>
        </w:rPr>
        <w:t>“Yes”</w:t>
      </w:r>
      <w:r w:rsidR="00D83008" w:rsidRPr="00D83008">
        <w:rPr>
          <w:rFonts w:asciiTheme="minorHAnsi" w:hAnsiTheme="minorHAnsi" w:cstheme="minorHAnsi"/>
          <w:b/>
          <w:bCs/>
        </w:rPr>
        <w:t xml:space="preserve"> </w:t>
      </w:r>
      <w:r w:rsidRPr="00D83008">
        <w:rPr>
          <w:rFonts w:asciiTheme="minorHAnsi" w:hAnsiTheme="minorHAnsi" w:cstheme="minorHAnsi"/>
        </w:rPr>
        <w:t xml:space="preserve">above, </w:t>
      </w:r>
      <w:r w:rsidR="00D83008">
        <w:rPr>
          <w:rFonts w:asciiTheme="minorHAnsi" w:hAnsiTheme="minorHAnsi" w:cstheme="minorHAnsi"/>
        </w:rPr>
        <w:t xml:space="preserve">provide </w:t>
      </w:r>
      <w:r w:rsidRPr="00D83008">
        <w:rPr>
          <w:rFonts w:asciiTheme="minorHAnsi" w:hAnsiTheme="minorHAnsi" w:cstheme="minorHAnsi"/>
        </w:rPr>
        <w:t>the date that the oldest unresolved finding was</w:t>
      </w:r>
      <w:r w:rsidR="00D83008" w:rsidRPr="00D83008">
        <w:rPr>
          <w:rFonts w:asciiTheme="minorHAnsi" w:hAnsiTheme="minorHAnsi" w:cstheme="minorHAnsi"/>
        </w:rPr>
        <w:t xml:space="preserve"> </w:t>
      </w:r>
      <w:r w:rsidRPr="00D83008">
        <w:rPr>
          <w:rFonts w:asciiTheme="minorHAnsi" w:hAnsiTheme="minorHAnsi" w:cstheme="minorHAnsi"/>
        </w:rPr>
        <w:t>issued.</w:t>
      </w:r>
    </w:p>
    <w:p w14:paraId="34BC9762" w14:textId="77777777" w:rsidR="00D83008" w:rsidRDefault="00D83008" w:rsidP="00D83008">
      <w:pPr>
        <w:pStyle w:val="ListParagraph"/>
        <w:autoSpaceDE w:val="0"/>
        <w:autoSpaceDN w:val="0"/>
        <w:adjustRightInd w:val="0"/>
        <w:spacing w:line="240" w:lineRule="auto"/>
        <w:ind w:left="1080"/>
        <w:rPr>
          <w:rFonts w:asciiTheme="minorHAnsi" w:hAnsiTheme="minorHAnsi" w:cstheme="minorHAnsi"/>
          <w:b/>
          <w:bCs/>
        </w:rPr>
      </w:pPr>
    </w:p>
    <w:p w14:paraId="42085BC0" w14:textId="77777777" w:rsidR="00D83008" w:rsidRPr="00D83008" w:rsidRDefault="00D83008" w:rsidP="00D83008">
      <w:pPr>
        <w:pStyle w:val="ListParagraph"/>
        <w:autoSpaceDE w:val="0"/>
        <w:autoSpaceDN w:val="0"/>
        <w:adjustRightInd w:val="0"/>
        <w:spacing w:line="240" w:lineRule="auto"/>
        <w:ind w:left="1080"/>
        <w:rPr>
          <w:rFonts w:asciiTheme="minorHAnsi" w:hAnsiTheme="minorHAnsi" w:cstheme="minorHAnsi"/>
          <w:bCs/>
          <w:u w:val="single"/>
        </w:rPr>
      </w:pPr>
      <w:r w:rsidRPr="00D83008">
        <w:rPr>
          <w:rFonts w:asciiTheme="minorHAnsi" w:hAnsiTheme="minorHAnsi" w:cstheme="minorHAnsi"/>
          <w:bCs/>
        </w:rPr>
        <w:t xml:space="preserve">Date the </w:t>
      </w:r>
      <w:r w:rsidR="002957CB">
        <w:rPr>
          <w:rFonts w:asciiTheme="minorHAnsi" w:hAnsiTheme="minorHAnsi" w:cstheme="minorHAnsi"/>
          <w:bCs/>
        </w:rPr>
        <w:t>o</w:t>
      </w:r>
      <w:r w:rsidRPr="00D83008">
        <w:rPr>
          <w:rFonts w:asciiTheme="minorHAnsi" w:hAnsiTheme="minorHAnsi" w:cstheme="minorHAnsi"/>
          <w:bCs/>
        </w:rPr>
        <w:t xml:space="preserve">ldest </w:t>
      </w:r>
      <w:r w:rsidR="002957CB">
        <w:rPr>
          <w:rFonts w:asciiTheme="minorHAnsi" w:hAnsiTheme="minorHAnsi" w:cstheme="minorHAnsi"/>
          <w:bCs/>
        </w:rPr>
        <w:t>u</w:t>
      </w:r>
      <w:r w:rsidRPr="00D83008">
        <w:rPr>
          <w:rFonts w:asciiTheme="minorHAnsi" w:hAnsiTheme="minorHAnsi" w:cstheme="minorHAnsi"/>
          <w:bCs/>
        </w:rPr>
        <w:t xml:space="preserve">nresolved </w:t>
      </w:r>
      <w:r w:rsidR="002957CB">
        <w:rPr>
          <w:rFonts w:asciiTheme="minorHAnsi" w:hAnsiTheme="minorHAnsi" w:cstheme="minorHAnsi"/>
          <w:bCs/>
        </w:rPr>
        <w:t>f</w:t>
      </w:r>
      <w:r w:rsidRPr="00D83008">
        <w:rPr>
          <w:rFonts w:asciiTheme="minorHAnsi" w:hAnsiTheme="minorHAnsi" w:cstheme="minorHAnsi"/>
          <w:bCs/>
        </w:rPr>
        <w:t xml:space="preserve">inding was issued: </w:t>
      </w:r>
      <w:r w:rsidRPr="00D83008">
        <w:rPr>
          <w:rFonts w:asciiTheme="minorHAnsi" w:hAnsiTheme="minorHAnsi" w:cstheme="minorHAnsi"/>
          <w:bCs/>
          <w:u w:val="single"/>
        </w:rPr>
        <w:tab/>
      </w:r>
      <w:r w:rsidRPr="00D83008">
        <w:rPr>
          <w:rFonts w:asciiTheme="minorHAnsi" w:hAnsiTheme="minorHAnsi" w:cstheme="minorHAnsi"/>
          <w:bCs/>
          <w:u w:val="single"/>
        </w:rPr>
        <w:tab/>
      </w:r>
    </w:p>
    <w:p w14:paraId="55B4A3B9" w14:textId="77777777" w:rsidR="00D83008" w:rsidRDefault="00D83008" w:rsidP="00D83008">
      <w:pPr>
        <w:pStyle w:val="ListParagraph"/>
        <w:autoSpaceDE w:val="0"/>
        <w:autoSpaceDN w:val="0"/>
        <w:adjustRightInd w:val="0"/>
        <w:spacing w:line="240" w:lineRule="auto"/>
        <w:ind w:left="1080"/>
        <w:rPr>
          <w:rFonts w:asciiTheme="minorHAnsi" w:hAnsiTheme="minorHAnsi" w:cstheme="minorHAnsi"/>
        </w:rPr>
      </w:pPr>
    </w:p>
    <w:p w14:paraId="0DF9DB48" w14:textId="77777777" w:rsidR="002957CB" w:rsidRPr="002957CB" w:rsidRDefault="00F8058E" w:rsidP="00F8058E">
      <w:pPr>
        <w:pStyle w:val="ListParagraph"/>
        <w:numPr>
          <w:ilvl w:val="0"/>
          <w:numId w:val="7"/>
        </w:numPr>
        <w:autoSpaceDE w:val="0"/>
        <w:autoSpaceDN w:val="0"/>
        <w:adjustRightInd w:val="0"/>
        <w:spacing w:line="240" w:lineRule="auto"/>
        <w:rPr>
          <w:rFonts w:asciiTheme="minorHAnsi" w:hAnsiTheme="minorHAnsi" w:cstheme="minorHAnsi"/>
        </w:rPr>
      </w:pPr>
      <w:r w:rsidRPr="002957CB">
        <w:rPr>
          <w:rFonts w:asciiTheme="minorHAnsi" w:hAnsiTheme="minorHAnsi" w:cstheme="minorHAnsi"/>
          <w:b/>
          <w:bCs/>
        </w:rPr>
        <w:t xml:space="preserve">Explain why the finding(s) remains unresolved: </w:t>
      </w:r>
    </w:p>
    <w:p w14:paraId="455E2249" w14:textId="77777777" w:rsidR="00F8058E" w:rsidRPr="00F8058E" w:rsidRDefault="00F8058E" w:rsidP="002957CB">
      <w:pPr>
        <w:pStyle w:val="ListParagraph"/>
        <w:autoSpaceDE w:val="0"/>
        <w:autoSpaceDN w:val="0"/>
        <w:adjustRightInd w:val="0"/>
        <w:spacing w:line="240" w:lineRule="auto"/>
        <w:ind w:left="1080"/>
        <w:rPr>
          <w:rFonts w:asciiTheme="minorHAnsi" w:hAnsiTheme="minorHAnsi" w:cstheme="minorHAnsi"/>
        </w:rPr>
      </w:pPr>
      <w:r w:rsidRPr="002957CB">
        <w:rPr>
          <w:rFonts w:asciiTheme="minorHAnsi" w:hAnsiTheme="minorHAnsi" w:cstheme="minorHAnsi"/>
        </w:rPr>
        <w:t xml:space="preserve">If you selected </w:t>
      </w:r>
      <w:r w:rsidRPr="002957CB">
        <w:rPr>
          <w:rFonts w:asciiTheme="minorHAnsi" w:hAnsiTheme="minorHAnsi" w:cstheme="minorHAnsi"/>
          <w:b/>
          <w:bCs/>
        </w:rPr>
        <w:t xml:space="preserve">“Yes” </w:t>
      </w:r>
      <w:r w:rsidRPr="002957CB">
        <w:rPr>
          <w:rFonts w:asciiTheme="minorHAnsi" w:hAnsiTheme="minorHAnsi" w:cstheme="minorHAnsi"/>
        </w:rPr>
        <w:t>above, provide</w:t>
      </w:r>
      <w:r w:rsidR="002957CB">
        <w:rPr>
          <w:rFonts w:asciiTheme="minorHAnsi" w:hAnsiTheme="minorHAnsi" w:cstheme="minorHAnsi"/>
        </w:rPr>
        <w:t xml:space="preserve"> </w:t>
      </w:r>
      <w:r w:rsidRPr="00F8058E">
        <w:rPr>
          <w:rFonts w:asciiTheme="minorHAnsi" w:hAnsiTheme="minorHAnsi" w:cstheme="minorHAnsi"/>
        </w:rPr>
        <w:t xml:space="preserve">a brief explanation </w:t>
      </w:r>
      <w:r w:rsidR="002957CB">
        <w:rPr>
          <w:rFonts w:asciiTheme="minorHAnsi" w:hAnsiTheme="minorHAnsi" w:cstheme="minorHAnsi"/>
        </w:rPr>
        <w:t xml:space="preserve">in the box below (expand box as needed) </w:t>
      </w:r>
      <w:r w:rsidRPr="00F8058E">
        <w:rPr>
          <w:rFonts w:asciiTheme="minorHAnsi" w:hAnsiTheme="minorHAnsi" w:cstheme="minorHAnsi"/>
        </w:rPr>
        <w:t>for why the monitoring or audit finding remains unresolved and the</w:t>
      </w:r>
      <w:r w:rsidR="002957CB">
        <w:rPr>
          <w:rFonts w:asciiTheme="minorHAnsi" w:hAnsiTheme="minorHAnsi" w:cstheme="minorHAnsi"/>
        </w:rPr>
        <w:t xml:space="preserve"> </w:t>
      </w:r>
      <w:r w:rsidRPr="00F8058E">
        <w:rPr>
          <w:rFonts w:asciiTheme="minorHAnsi" w:hAnsiTheme="minorHAnsi" w:cstheme="minorHAnsi"/>
        </w:rPr>
        <w:t>steps that have been taken towards resolution (e.g., responded to the HUD letter, but no</w:t>
      </w:r>
      <w:r w:rsidR="002957CB">
        <w:rPr>
          <w:rFonts w:asciiTheme="minorHAnsi" w:hAnsiTheme="minorHAnsi" w:cstheme="minorHAnsi"/>
        </w:rPr>
        <w:t xml:space="preserve"> </w:t>
      </w:r>
      <w:r w:rsidRPr="00F8058E">
        <w:rPr>
          <w:rFonts w:asciiTheme="minorHAnsi" w:hAnsiTheme="minorHAnsi" w:cstheme="minorHAnsi"/>
        </w:rPr>
        <w:t>final determination received).</w:t>
      </w:r>
    </w:p>
    <w:p w14:paraId="47562F26" w14:textId="77777777" w:rsidR="002957CB" w:rsidRDefault="002957CB" w:rsidP="002957CB">
      <w:pPr>
        <w:autoSpaceDE w:val="0"/>
        <w:autoSpaceDN w:val="0"/>
        <w:adjustRightInd w:val="0"/>
        <w:spacing w:line="240" w:lineRule="auto"/>
        <w:rPr>
          <w:rFonts w:asciiTheme="minorHAnsi" w:hAnsiTheme="minorHAnsi" w:cstheme="minorHAnsi"/>
          <w:b/>
          <w:bCs/>
        </w:rPr>
      </w:pPr>
    </w:p>
    <w:p w14:paraId="505B9C78" w14:textId="77777777" w:rsidR="002957CB" w:rsidRDefault="002957CB" w:rsidP="002957CB">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658E955D" w14:textId="77777777" w:rsidR="002957CB" w:rsidRDefault="002957CB" w:rsidP="002957CB">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2A04EE99" w14:textId="77777777" w:rsidR="00D225E2" w:rsidRDefault="00D225E2" w:rsidP="002957CB">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1A4226F2" w14:textId="77777777" w:rsidR="002957CB" w:rsidRDefault="002957CB" w:rsidP="002957CB">
      <w:pPr>
        <w:autoSpaceDE w:val="0"/>
        <w:autoSpaceDN w:val="0"/>
        <w:adjustRightInd w:val="0"/>
        <w:spacing w:line="240" w:lineRule="auto"/>
        <w:rPr>
          <w:rFonts w:asciiTheme="minorHAnsi" w:hAnsiTheme="minorHAnsi" w:cstheme="minorHAnsi"/>
          <w:b/>
          <w:bCs/>
        </w:rPr>
      </w:pPr>
    </w:p>
    <w:p w14:paraId="76DCD0B3" w14:textId="77777777" w:rsidR="002957CB" w:rsidRPr="002957CB" w:rsidRDefault="00F8058E" w:rsidP="00765928">
      <w:pPr>
        <w:pStyle w:val="ListParagraph"/>
        <w:numPr>
          <w:ilvl w:val="0"/>
          <w:numId w:val="6"/>
        </w:numPr>
        <w:autoSpaceDE w:val="0"/>
        <w:autoSpaceDN w:val="0"/>
        <w:adjustRightInd w:val="0"/>
        <w:spacing w:line="240" w:lineRule="auto"/>
        <w:rPr>
          <w:rFonts w:asciiTheme="minorHAnsi" w:hAnsiTheme="minorHAnsi" w:cstheme="minorHAnsi"/>
          <w:b/>
          <w:bCs/>
        </w:rPr>
      </w:pPr>
      <w:r w:rsidRPr="002957CB">
        <w:rPr>
          <w:rFonts w:asciiTheme="minorHAnsi" w:hAnsiTheme="minorHAnsi" w:cstheme="minorHAnsi"/>
          <w:b/>
          <w:bCs/>
        </w:rPr>
        <w:t xml:space="preserve">Has the recipient maintained </w:t>
      </w:r>
      <w:r w:rsidR="00DD6982">
        <w:rPr>
          <w:rFonts w:asciiTheme="minorHAnsi" w:hAnsiTheme="minorHAnsi" w:cstheme="minorHAnsi"/>
          <w:b/>
          <w:bCs/>
        </w:rPr>
        <w:t xml:space="preserve">timely and </w:t>
      </w:r>
      <w:r w:rsidRPr="002957CB">
        <w:rPr>
          <w:rFonts w:asciiTheme="minorHAnsi" w:hAnsiTheme="minorHAnsi" w:cstheme="minorHAnsi"/>
          <w:b/>
          <w:bCs/>
        </w:rPr>
        <w:t xml:space="preserve">consistent </w:t>
      </w:r>
      <w:r w:rsidR="00085E54">
        <w:rPr>
          <w:rFonts w:asciiTheme="minorHAnsi" w:hAnsiTheme="minorHAnsi" w:cstheme="minorHAnsi"/>
          <w:b/>
          <w:bCs/>
        </w:rPr>
        <w:t>monthly</w:t>
      </w:r>
      <w:r w:rsidR="005C0115">
        <w:rPr>
          <w:rFonts w:asciiTheme="minorHAnsi" w:hAnsiTheme="minorHAnsi" w:cstheme="minorHAnsi"/>
          <w:b/>
          <w:bCs/>
        </w:rPr>
        <w:t xml:space="preserve"> submission of claims </w:t>
      </w:r>
      <w:r w:rsidRPr="002957CB">
        <w:rPr>
          <w:rFonts w:asciiTheme="minorHAnsi" w:hAnsiTheme="minorHAnsi" w:cstheme="minorHAnsi"/>
          <w:b/>
          <w:bCs/>
        </w:rPr>
        <w:t>for the most recent grant</w:t>
      </w:r>
      <w:r w:rsidR="002957CB" w:rsidRPr="002957CB">
        <w:rPr>
          <w:rFonts w:asciiTheme="minorHAnsi" w:hAnsiTheme="minorHAnsi" w:cstheme="minorHAnsi"/>
          <w:b/>
          <w:bCs/>
        </w:rPr>
        <w:t xml:space="preserve"> </w:t>
      </w:r>
      <w:r w:rsidRPr="002957CB">
        <w:rPr>
          <w:rFonts w:asciiTheme="minorHAnsi" w:hAnsiTheme="minorHAnsi" w:cstheme="minorHAnsi"/>
          <w:b/>
          <w:bCs/>
        </w:rPr>
        <w:t xml:space="preserve">terms related to this renewal project request? </w:t>
      </w:r>
    </w:p>
    <w:p w14:paraId="103F6B7A" w14:textId="77777777" w:rsidR="002957CB" w:rsidRDefault="002957CB" w:rsidP="00F8058E">
      <w:pPr>
        <w:autoSpaceDE w:val="0"/>
        <w:autoSpaceDN w:val="0"/>
        <w:adjustRightInd w:val="0"/>
        <w:spacing w:line="240" w:lineRule="auto"/>
        <w:rPr>
          <w:rFonts w:asciiTheme="minorHAnsi" w:hAnsiTheme="minorHAnsi" w:cstheme="minorHAnsi"/>
          <w:b/>
          <w:bCs/>
        </w:rPr>
      </w:pPr>
    </w:p>
    <w:p w14:paraId="6C0AD1F4" w14:textId="77777777" w:rsidR="00F36049" w:rsidRDefault="00F36049" w:rsidP="00F36049">
      <w:pPr>
        <w:ind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Yes</w:t>
      </w:r>
    </w:p>
    <w:p w14:paraId="7625650A" w14:textId="77777777" w:rsidR="00F36049" w:rsidRDefault="00F36049" w:rsidP="00F36049">
      <w:pPr>
        <w:ind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No</w:t>
      </w:r>
    </w:p>
    <w:p w14:paraId="13A223F3" w14:textId="77777777" w:rsidR="00F36049" w:rsidRDefault="00F36049" w:rsidP="00F8058E">
      <w:pPr>
        <w:autoSpaceDE w:val="0"/>
        <w:autoSpaceDN w:val="0"/>
        <w:adjustRightInd w:val="0"/>
        <w:spacing w:line="240" w:lineRule="auto"/>
        <w:rPr>
          <w:rFonts w:asciiTheme="minorHAnsi" w:hAnsiTheme="minorHAnsi" w:cstheme="minorHAnsi"/>
          <w:b/>
          <w:bCs/>
        </w:rPr>
      </w:pPr>
    </w:p>
    <w:p w14:paraId="4E49E9BC" w14:textId="7127DC50" w:rsidR="00F8058E" w:rsidRDefault="00F8058E" w:rsidP="00F8058E">
      <w:pPr>
        <w:autoSpaceDE w:val="0"/>
        <w:autoSpaceDN w:val="0"/>
        <w:adjustRightInd w:val="0"/>
        <w:spacing w:line="240" w:lineRule="auto"/>
        <w:rPr>
          <w:rFonts w:asciiTheme="minorHAnsi" w:hAnsiTheme="minorHAnsi" w:cstheme="minorHAnsi"/>
        </w:rPr>
      </w:pPr>
      <w:r w:rsidRPr="00F8058E">
        <w:rPr>
          <w:rFonts w:asciiTheme="minorHAnsi" w:hAnsiTheme="minorHAnsi" w:cstheme="minorHAnsi"/>
        </w:rPr>
        <w:t xml:space="preserve">CoC Program recipients are required to </w:t>
      </w:r>
      <w:r w:rsidR="00083C84">
        <w:rPr>
          <w:rFonts w:asciiTheme="minorHAnsi" w:hAnsiTheme="minorHAnsi" w:cstheme="minorHAnsi"/>
        </w:rPr>
        <w:t>submit claims on a monthly basis</w:t>
      </w:r>
      <w:r w:rsidRPr="00F8058E">
        <w:rPr>
          <w:rFonts w:asciiTheme="minorHAnsi" w:hAnsiTheme="minorHAnsi" w:cstheme="minorHAnsi"/>
        </w:rPr>
        <w:t xml:space="preserve">. Select </w:t>
      </w:r>
      <w:r w:rsidRPr="00F8058E">
        <w:rPr>
          <w:rFonts w:asciiTheme="minorHAnsi" w:hAnsiTheme="minorHAnsi" w:cstheme="minorHAnsi"/>
          <w:b/>
          <w:bCs/>
        </w:rPr>
        <w:t xml:space="preserve">“Yes” </w:t>
      </w:r>
      <w:r w:rsidRPr="00F8058E">
        <w:rPr>
          <w:rFonts w:asciiTheme="minorHAnsi" w:hAnsiTheme="minorHAnsi" w:cstheme="minorHAnsi"/>
        </w:rPr>
        <w:t xml:space="preserve">to indicate that you have maintained </w:t>
      </w:r>
      <w:r w:rsidR="00083C84">
        <w:rPr>
          <w:rFonts w:asciiTheme="minorHAnsi" w:hAnsiTheme="minorHAnsi" w:cstheme="minorHAnsi"/>
        </w:rPr>
        <w:t>monthly submission of claims</w:t>
      </w:r>
      <w:r w:rsidR="00F36049">
        <w:rPr>
          <w:rFonts w:asciiTheme="minorHAnsi" w:hAnsiTheme="minorHAnsi" w:cstheme="minorHAnsi"/>
        </w:rPr>
        <w:t xml:space="preserve"> </w:t>
      </w:r>
      <w:r w:rsidRPr="00F8058E">
        <w:rPr>
          <w:rFonts w:asciiTheme="minorHAnsi" w:hAnsiTheme="minorHAnsi" w:cstheme="minorHAnsi"/>
        </w:rPr>
        <w:t>for the most recent relevant grant term. For some grants, the standard will be applied to the</w:t>
      </w:r>
      <w:r w:rsidR="00F36049">
        <w:rPr>
          <w:rFonts w:asciiTheme="minorHAnsi" w:hAnsiTheme="minorHAnsi" w:cstheme="minorHAnsi"/>
        </w:rPr>
        <w:t xml:space="preserve"> </w:t>
      </w:r>
      <w:r w:rsidRPr="00F8058E">
        <w:rPr>
          <w:rFonts w:asciiTheme="minorHAnsi" w:hAnsiTheme="minorHAnsi" w:cstheme="minorHAnsi"/>
        </w:rPr>
        <w:t>FY 201</w:t>
      </w:r>
      <w:r w:rsidR="00215905">
        <w:rPr>
          <w:rFonts w:asciiTheme="minorHAnsi" w:hAnsiTheme="minorHAnsi" w:cstheme="minorHAnsi"/>
        </w:rPr>
        <w:t>6</w:t>
      </w:r>
      <w:r w:rsidRPr="00F8058E">
        <w:rPr>
          <w:rFonts w:asciiTheme="minorHAnsi" w:hAnsiTheme="minorHAnsi" w:cstheme="minorHAnsi"/>
        </w:rPr>
        <w:t xml:space="preserve"> renewal, for others the FY 201</w:t>
      </w:r>
      <w:r w:rsidR="00215905">
        <w:rPr>
          <w:rFonts w:asciiTheme="minorHAnsi" w:hAnsiTheme="minorHAnsi" w:cstheme="minorHAnsi"/>
        </w:rPr>
        <w:t>5</w:t>
      </w:r>
      <w:r w:rsidRPr="00F8058E">
        <w:rPr>
          <w:rFonts w:asciiTheme="minorHAnsi" w:hAnsiTheme="minorHAnsi" w:cstheme="minorHAnsi"/>
        </w:rPr>
        <w:t>, and for some multi-year first-time renewals a grant</w:t>
      </w:r>
      <w:r w:rsidR="00F36049">
        <w:rPr>
          <w:rFonts w:asciiTheme="minorHAnsi" w:hAnsiTheme="minorHAnsi" w:cstheme="minorHAnsi"/>
        </w:rPr>
        <w:t xml:space="preserve"> </w:t>
      </w:r>
      <w:r w:rsidRPr="00F8058E">
        <w:rPr>
          <w:rFonts w:asciiTheme="minorHAnsi" w:hAnsiTheme="minorHAnsi" w:cstheme="minorHAnsi"/>
        </w:rPr>
        <w:t xml:space="preserve">awarded in an earlier fiscal year. Select </w:t>
      </w:r>
      <w:r w:rsidRPr="00F8058E">
        <w:rPr>
          <w:rFonts w:asciiTheme="minorHAnsi" w:hAnsiTheme="minorHAnsi" w:cstheme="minorHAnsi"/>
          <w:b/>
          <w:bCs/>
        </w:rPr>
        <w:t xml:space="preserve">“No” </w:t>
      </w:r>
      <w:r w:rsidRPr="00F8058E">
        <w:rPr>
          <w:rFonts w:asciiTheme="minorHAnsi" w:hAnsiTheme="minorHAnsi" w:cstheme="minorHAnsi"/>
        </w:rPr>
        <w:t xml:space="preserve">to </w:t>
      </w:r>
      <w:r w:rsidRPr="00F8058E">
        <w:rPr>
          <w:rFonts w:asciiTheme="minorHAnsi" w:hAnsiTheme="minorHAnsi" w:cstheme="minorHAnsi"/>
        </w:rPr>
        <w:lastRenderedPageBreak/>
        <w:t>indicate that the recipient has not maintained</w:t>
      </w:r>
      <w:r w:rsidR="00F36049">
        <w:rPr>
          <w:rFonts w:asciiTheme="minorHAnsi" w:hAnsiTheme="minorHAnsi" w:cstheme="minorHAnsi"/>
        </w:rPr>
        <w:t xml:space="preserve"> </w:t>
      </w:r>
      <w:r w:rsidRPr="00F8058E">
        <w:rPr>
          <w:rFonts w:asciiTheme="minorHAnsi" w:hAnsiTheme="minorHAnsi" w:cstheme="minorHAnsi"/>
        </w:rPr>
        <w:t xml:space="preserve">consistent </w:t>
      </w:r>
      <w:r w:rsidR="00083C84">
        <w:rPr>
          <w:rFonts w:asciiTheme="minorHAnsi" w:hAnsiTheme="minorHAnsi" w:cstheme="minorHAnsi"/>
        </w:rPr>
        <w:t>monthly claim submission</w:t>
      </w:r>
      <w:r w:rsidRPr="00F8058E">
        <w:rPr>
          <w:rFonts w:asciiTheme="minorHAnsi" w:hAnsiTheme="minorHAnsi" w:cstheme="minorHAnsi"/>
        </w:rPr>
        <w:t xml:space="preserve"> for the most recent relevant grant term, or if this is a first-time</w:t>
      </w:r>
      <w:r w:rsidR="00F36049">
        <w:rPr>
          <w:rFonts w:asciiTheme="minorHAnsi" w:hAnsiTheme="minorHAnsi" w:cstheme="minorHAnsi"/>
        </w:rPr>
        <w:t xml:space="preserve"> </w:t>
      </w:r>
      <w:r w:rsidRPr="00F8058E">
        <w:rPr>
          <w:rFonts w:asciiTheme="minorHAnsi" w:hAnsiTheme="minorHAnsi" w:cstheme="minorHAnsi"/>
        </w:rPr>
        <w:t>renewal for which less than one quarter has passed.</w:t>
      </w:r>
    </w:p>
    <w:p w14:paraId="04989D94" w14:textId="77777777" w:rsidR="007E1626" w:rsidRPr="00F8058E" w:rsidRDefault="007E1626" w:rsidP="00F8058E">
      <w:pPr>
        <w:autoSpaceDE w:val="0"/>
        <w:autoSpaceDN w:val="0"/>
        <w:adjustRightInd w:val="0"/>
        <w:spacing w:line="240" w:lineRule="auto"/>
        <w:rPr>
          <w:rFonts w:asciiTheme="minorHAnsi" w:hAnsiTheme="minorHAnsi" w:cstheme="minorHAnsi"/>
        </w:rPr>
      </w:pPr>
    </w:p>
    <w:p w14:paraId="6DE1E6CB" w14:textId="77777777" w:rsidR="00A54F76" w:rsidRDefault="00F8058E" w:rsidP="00F36049">
      <w:pPr>
        <w:pStyle w:val="ListParagraph"/>
        <w:numPr>
          <w:ilvl w:val="0"/>
          <w:numId w:val="8"/>
        </w:numPr>
        <w:autoSpaceDE w:val="0"/>
        <w:autoSpaceDN w:val="0"/>
        <w:adjustRightInd w:val="0"/>
        <w:spacing w:line="240" w:lineRule="auto"/>
        <w:ind w:left="360" w:firstLine="720"/>
        <w:rPr>
          <w:rFonts w:asciiTheme="minorHAnsi" w:hAnsiTheme="minorHAnsi" w:cstheme="minorHAnsi"/>
          <w:b/>
          <w:bCs/>
        </w:rPr>
      </w:pPr>
      <w:r w:rsidRPr="00083C84">
        <w:rPr>
          <w:rFonts w:asciiTheme="minorHAnsi" w:hAnsiTheme="minorHAnsi" w:cstheme="minorHAnsi"/>
          <w:b/>
          <w:bCs/>
        </w:rPr>
        <w:t xml:space="preserve">Explain why the recipient has not maintained </w:t>
      </w:r>
      <w:r w:rsidR="00DD6982">
        <w:rPr>
          <w:rFonts w:asciiTheme="minorHAnsi" w:hAnsiTheme="minorHAnsi" w:cstheme="minorHAnsi"/>
          <w:b/>
          <w:bCs/>
        </w:rPr>
        <w:t xml:space="preserve">timely and </w:t>
      </w:r>
      <w:r w:rsidRPr="00083C84">
        <w:rPr>
          <w:rFonts w:asciiTheme="minorHAnsi" w:hAnsiTheme="minorHAnsi" w:cstheme="minorHAnsi"/>
          <w:b/>
          <w:bCs/>
        </w:rPr>
        <w:t xml:space="preserve">consistent </w:t>
      </w:r>
      <w:r w:rsidR="00083C84" w:rsidRPr="00083C84">
        <w:rPr>
          <w:rFonts w:asciiTheme="minorHAnsi" w:hAnsiTheme="minorHAnsi" w:cstheme="minorHAnsi"/>
          <w:b/>
          <w:bCs/>
        </w:rPr>
        <w:t>monthly</w:t>
      </w:r>
    </w:p>
    <w:p w14:paraId="0E5FE426" w14:textId="77777777" w:rsidR="000B75AB" w:rsidRDefault="00A54F76" w:rsidP="00A54F76">
      <w:pPr>
        <w:pStyle w:val="ListParagraph"/>
        <w:autoSpaceDE w:val="0"/>
        <w:autoSpaceDN w:val="0"/>
        <w:adjustRightInd w:val="0"/>
        <w:spacing w:line="240" w:lineRule="auto"/>
        <w:ind w:left="1080"/>
        <w:rPr>
          <w:rFonts w:asciiTheme="minorHAnsi" w:hAnsiTheme="minorHAnsi" w:cstheme="minorHAnsi"/>
          <w:b/>
          <w:bCs/>
        </w:rPr>
      </w:pPr>
      <w:r>
        <w:rPr>
          <w:rFonts w:asciiTheme="minorHAnsi" w:hAnsiTheme="minorHAnsi" w:cstheme="minorHAnsi"/>
          <w:b/>
          <w:bCs/>
        </w:rPr>
        <w:t xml:space="preserve">     </w:t>
      </w:r>
      <w:r w:rsidR="00083C84" w:rsidRPr="00083C84">
        <w:rPr>
          <w:rFonts w:asciiTheme="minorHAnsi" w:hAnsiTheme="minorHAnsi" w:cstheme="minorHAnsi"/>
          <w:b/>
          <w:bCs/>
        </w:rPr>
        <w:t xml:space="preserve"> </w:t>
      </w:r>
      <w:r>
        <w:rPr>
          <w:rFonts w:asciiTheme="minorHAnsi" w:hAnsiTheme="minorHAnsi" w:cstheme="minorHAnsi"/>
          <w:b/>
          <w:bCs/>
        </w:rPr>
        <w:t>c</w:t>
      </w:r>
      <w:r w:rsidR="00083C84" w:rsidRPr="00083C84">
        <w:rPr>
          <w:rFonts w:asciiTheme="minorHAnsi" w:hAnsiTheme="minorHAnsi" w:cstheme="minorHAnsi"/>
          <w:b/>
          <w:bCs/>
        </w:rPr>
        <w:t>laim</w:t>
      </w:r>
      <w:r>
        <w:rPr>
          <w:rFonts w:asciiTheme="minorHAnsi" w:hAnsiTheme="minorHAnsi" w:cstheme="minorHAnsi"/>
          <w:b/>
          <w:bCs/>
        </w:rPr>
        <w:t xml:space="preserve"> </w:t>
      </w:r>
      <w:r w:rsidR="00083C84" w:rsidRPr="00083C84">
        <w:rPr>
          <w:rFonts w:asciiTheme="minorHAnsi" w:hAnsiTheme="minorHAnsi" w:cstheme="minorHAnsi"/>
          <w:b/>
          <w:bCs/>
        </w:rPr>
        <w:t>submission</w:t>
      </w:r>
      <w:r w:rsidR="00F8058E" w:rsidRPr="00083C84">
        <w:rPr>
          <w:rFonts w:asciiTheme="minorHAnsi" w:hAnsiTheme="minorHAnsi" w:cstheme="minorHAnsi"/>
          <w:b/>
          <w:bCs/>
        </w:rPr>
        <w:t xml:space="preserve"> for</w:t>
      </w:r>
      <w:r w:rsidR="00083C84" w:rsidRPr="00083C84">
        <w:rPr>
          <w:rFonts w:asciiTheme="minorHAnsi" w:hAnsiTheme="minorHAnsi" w:cstheme="minorHAnsi"/>
          <w:b/>
          <w:bCs/>
        </w:rPr>
        <w:t xml:space="preserve"> </w:t>
      </w:r>
      <w:r w:rsidR="00F8058E" w:rsidRPr="00083C84">
        <w:rPr>
          <w:rFonts w:asciiTheme="minorHAnsi" w:hAnsiTheme="minorHAnsi" w:cstheme="minorHAnsi"/>
          <w:b/>
          <w:bCs/>
        </w:rPr>
        <w:t xml:space="preserve">the most recent grant </w:t>
      </w:r>
      <w:r w:rsidR="00F8058E" w:rsidRPr="00083C84">
        <w:rPr>
          <w:rFonts w:asciiTheme="minorHAnsi" w:hAnsiTheme="minorHAnsi" w:cstheme="minorHAnsi"/>
          <w:b/>
        </w:rPr>
        <w:t xml:space="preserve">terms </w:t>
      </w:r>
      <w:r w:rsidR="00F8058E" w:rsidRPr="00083C84">
        <w:rPr>
          <w:rFonts w:asciiTheme="minorHAnsi" w:hAnsiTheme="minorHAnsi" w:cstheme="minorHAnsi"/>
          <w:b/>
          <w:bCs/>
        </w:rPr>
        <w:t xml:space="preserve">related to this renewal </w:t>
      </w:r>
    </w:p>
    <w:p w14:paraId="0FC03696" w14:textId="77777777" w:rsidR="00F36049" w:rsidRPr="00083C84" w:rsidRDefault="00F8058E" w:rsidP="00083C84">
      <w:pPr>
        <w:pStyle w:val="ListParagraph"/>
        <w:autoSpaceDE w:val="0"/>
        <w:autoSpaceDN w:val="0"/>
        <w:adjustRightInd w:val="0"/>
        <w:spacing w:line="240" w:lineRule="auto"/>
        <w:ind w:left="1080" w:firstLine="360"/>
        <w:rPr>
          <w:rFonts w:asciiTheme="minorHAnsi" w:hAnsiTheme="minorHAnsi" w:cstheme="minorHAnsi"/>
          <w:b/>
          <w:bCs/>
        </w:rPr>
      </w:pPr>
      <w:r w:rsidRPr="00083C84">
        <w:rPr>
          <w:rFonts w:asciiTheme="minorHAnsi" w:hAnsiTheme="minorHAnsi" w:cstheme="minorHAnsi"/>
          <w:b/>
          <w:bCs/>
        </w:rPr>
        <w:t xml:space="preserve">project request. </w:t>
      </w:r>
    </w:p>
    <w:p w14:paraId="5BFAD57C" w14:textId="77777777" w:rsidR="00CA1C80" w:rsidRDefault="00CA1C80" w:rsidP="00F36049">
      <w:pPr>
        <w:autoSpaceDE w:val="0"/>
        <w:autoSpaceDN w:val="0"/>
        <w:adjustRightInd w:val="0"/>
        <w:spacing w:line="240" w:lineRule="auto"/>
        <w:ind w:left="1080"/>
        <w:rPr>
          <w:rFonts w:asciiTheme="minorHAnsi" w:hAnsiTheme="minorHAnsi" w:cstheme="minorHAnsi"/>
        </w:rPr>
      </w:pPr>
    </w:p>
    <w:p w14:paraId="40DCCA57" w14:textId="77777777" w:rsidR="00F8058E" w:rsidRPr="00F8058E" w:rsidRDefault="00F8058E" w:rsidP="00F36049">
      <w:pPr>
        <w:autoSpaceDE w:val="0"/>
        <w:autoSpaceDN w:val="0"/>
        <w:adjustRightInd w:val="0"/>
        <w:spacing w:line="240" w:lineRule="auto"/>
        <w:ind w:left="1080"/>
        <w:rPr>
          <w:rFonts w:asciiTheme="minorHAnsi" w:hAnsiTheme="minorHAnsi" w:cstheme="minorHAnsi"/>
        </w:rPr>
      </w:pPr>
      <w:r w:rsidRPr="00F8058E">
        <w:rPr>
          <w:rFonts w:asciiTheme="minorHAnsi" w:hAnsiTheme="minorHAnsi" w:cstheme="minorHAnsi"/>
        </w:rPr>
        <w:t>If you selected</w:t>
      </w:r>
      <w:r w:rsidR="00F36049">
        <w:rPr>
          <w:rFonts w:asciiTheme="minorHAnsi" w:hAnsiTheme="minorHAnsi" w:cstheme="minorHAnsi"/>
        </w:rPr>
        <w:t xml:space="preserve"> </w:t>
      </w:r>
      <w:r w:rsidRPr="00F8058E">
        <w:rPr>
          <w:rFonts w:asciiTheme="minorHAnsi" w:hAnsiTheme="minorHAnsi" w:cstheme="minorHAnsi"/>
          <w:b/>
          <w:bCs/>
        </w:rPr>
        <w:t xml:space="preserve">“No” </w:t>
      </w:r>
      <w:r w:rsidRPr="00F8058E">
        <w:rPr>
          <w:rFonts w:asciiTheme="minorHAnsi" w:hAnsiTheme="minorHAnsi" w:cstheme="minorHAnsi"/>
        </w:rPr>
        <w:t xml:space="preserve">above, provide a brief explanation </w:t>
      </w:r>
      <w:r w:rsidR="00AC5FA1">
        <w:rPr>
          <w:rFonts w:asciiTheme="minorHAnsi" w:hAnsiTheme="minorHAnsi" w:cstheme="minorHAnsi"/>
        </w:rPr>
        <w:t>in the box below (expand box as needed)</w:t>
      </w:r>
      <w:r w:rsidR="00C35687">
        <w:rPr>
          <w:rFonts w:asciiTheme="minorHAnsi" w:hAnsiTheme="minorHAnsi" w:cstheme="minorHAnsi"/>
        </w:rPr>
        <w:t xml:space="preserve"> </w:t>
      </w:r>
      <w:r w:rsidRPr="00F8058E">
        <w:rPr>
          <w:rFonts w:asciiTheme="minorHAnsi" w:hAnsiTheme="minorHAnsi" w:cstheme="minorHAnsi"/>
        </w:rPr>
        <w:t xml:space="preserve">for why </w:t>
      </w:r>
      <w:r w:rsidR="000B75AB">
        <w:rPr>
          <w:rFonts w:asciiTheme="minorHAnsi" w:hAnsiTheme="minorHAnsi" w:cstheme="minorHAnsi"/>
        </w:rPr>
        <w:t>monthly claim submissions</w:t>
      </w:r>
      <w:r w:rsidRPr="00F8058E">
        <w:rPr>
          <w:rFonts w:asciiTheme="minorHAnsi" w:hAnsiTheme="minorHAnsi" w:cstheme="minorHAnsi"/>
        </w:rPr>
        <w:t xml:space="preserve"> have not been</w:t>
      </w:r>
      <w:r w:rsidR="00F36049">
        <w:rPr>
          <w:rFonts w:asciiTheme="minorHAnsi" w:hAnsiTheme="minorHAnsi" w:cstheme="minorHAnsi"/>
        </w:rPr>
        <w:t xml:space="preserve"> </w:t>
      </w:r>
      <w:r w:rsidRPr="00F8058E">
        <w:rPr>
          <w:rFonts w:asciiTheme="minorHAnsi" w:hAnsiTheme="minorHAnsi" w:cstheme="minorHAnsi"/>
        </w:rPr>
        <w:t>maintained. Delays in draws due to a late HUD funding announcement and receipt of</w:t>
      </w:r>
      <w:r w:rsidR="00F36049">
        <w:rPr>
          <w:rFonts w:asciiTheme="minorHAnsi" w:hAnsiTheme="minorHAnsi" w:cstheme="minorHAnsi"/>
        </w:rPr>
        <w:t xml:space="preserve"> </w:t>
      </w:r>
      <w:r w:rsidRPr="00F8058E">
        <w:rPr>
          <w:rFonts w:asciiTheme="minorHAnsi" w:hAnsiTheme="minorHAnsi" w:cstheme="minorHAnsi"/>
        </w:rPr>
        <w:t>renewal grant agreement may be included in such an explanation.</w:t>
      </w:r>
    </w:p>
    <w:p w14:paraId="5B9FCFA1" w14:textId="055D4DC2" w:rsidR="004E42D9" w:rsidRDefault="004E42D9" w:rsidP="00AC5FA1">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24F0741B" w14:textId="77777777" w:rsidR="00AC5FA1" w:rsidRDefault="00AC5FA1" w:rsidP="00AC5FA1">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37A2FAAA" w14:textId="77777777" w:rsidR="00AC5FA1" w:rsidRDefault="00AC5FA1" w:rsidP="00AC5FA1">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027710D9" w14:textId="77777777" w:rsidR="00AC5FA1" w:rsidRDefault="00AC5FA1" w:rsidP="00AC5FA1">
      <w:pPr>
        <w:autoSpaceDE w:val="0"/>
        <w:autoSpaceDN w:val="0"/>
        <w:adjustRightInd w:val="0"/>
        <w:spacing w:line="240" w:lineRule="auto"/>
        <w:rPr>
          <w:rFonts w:asciiTheme="minorHAnsi" w:hAnsiTheme="minorHAnsi" w:cstheme="minorHAnsi"/>
          <w:b/>
          <w:bCs/>
        </w:rPr>
      </w:pPr>
    </w:p>
    <w:p w14:paraId="2CCDF414" w14:textId="77777777" w:rsidR="00CA1C80" w:rsidRPr="00655987" w:rsidRDefault="00F8058E" w:rsidP="00765928">
      <w:pPr>
        <w:pStyle w:val="ListParagraph"/>
        <w:numPr>
          <w:ilvl w:val="0"/>
          <w:numId w:val="6"/>
        </w:numPr>
        <w:autoSpaceDE w:val="0"/>
        <w:autoSpaceDN w:val="0"/>
        <w:adjustRightInd w:val="0"/>
        <w:spacing w:line="240" w:lineRule="auto"/>
        <w:rPr>
          <w:rFonts w:asciiTheme="minorHAnsi" w:hAnsiTheme="minorHAnsi" w:cstheme="minorHAnsi"/>
          <w:b/>
        </w:rPr>
      </w:pPr>
      <w:r w:rsidRPr="00655987">
        <w:rPr>
          <w:rFonts w:asciiTheme="minorHAnsi" w:hAnsiTheme="minorHAnsi" w:cstheme="minorHAnsi"/>
          <w:b/>
          <w:bCs/>
        </w:rPr>
        <w:t xml:space="preserve">Have any funds been recaptured by HUD for </w:t>
      </w:r>
      <w:r w:rsidR="0063660A">
        <w:rPr>
          <w:rFonts w:asciiTheme="minorHAnsi" w:hAnsiTheme="minorHAnsi" w:cstheme="minorHAnsi"/>
          <w:b/>
          <w:bCs/>
        </w:rPr>
        <w:t xml:space="preserve">any of </w:t>
      </w:r>
      <w:r w:rsidRPr="00655987">
        <w:rPr>
          <w:rFonts w:asciiTheme="minorHAnsi" w:hAnsiTheme="minorHAnsi" w:cstheme="minorHAnsi"/>
          <w:b/>
          <w:bCs/>
        </w:rPr>
        <w:t xml:space="preserve">the </w:t>
      </w:r>
      <w:r w:rsidR="003F197F">
        <w:rPr>
          <w:rFonts w:asciiTheme="minorHAnsi" w:hAnsiTheme="minorHAnsi" w:cstheme="minorHAnsi"/>
          <w:b/>
          <w:bCs/>
        </w:rPr>
        <w:t xml:space="preserve">three (3) </w:t>
      </w:r>
      <w:r w:rsidRPr="00655987">
        <w:rPr>
          <w:rFonts w:asciiTheme="minorHAnsi" w:hAnsiTheme="minorHAnsi" w:cstheme="minorHAnsi"/>
          <w:b/>
          <w:bCs/>
        </w:rPr>
        <w:t>most recently expired grant term</w:t>
      </w:r>
      <w:r w:rsidR="003F197F">
        <w:rPr>
          <w:rFonts w:asciiTheme="minorHAnsi" w:hAnsiTheme="minorHAnsi" w:cstheme="minorHAnsi"/>
          <w:b/>
          <w:bCs/>
        </w:rPr>
        <w:t>s</w:t>
      </w:r>
      <w:r w:rsidRPr="00655987">
        <w:rPr>
          <w:rFonts w:asciiTheme="minorHAnsi" w:hAnsiTheme="minorHAnsi" w:cstheme="minorHAnsi"/>
          <w:b/>
          <w:bCs/>
        </w:rPr>
        <w:t xml:space="preserve"> related</w:t>
      </w:r>
      <w:r w:rsidR="00CA1C80" w:rsidRPr="00655987">
        <w:rPr>
          <w:rFonts w:asciiTheme="minorHAnsi" w:hAnsiTheme="minorHAnsi" w:cstheme="minorHAnsi"/>
          <w:b/>
          <w:bCs/>
        </w:rPr>
        <w:t xml:space="preserve"> </w:t>
      </w:r>
      <w:r w:rsidRPr="00655987">
        <w:rPr>
          <w:rFonts w:asciiTheme="minorHAnsi" w:hAnsiTheme="minorHAnsi" w:cstheme="minorHAnsi"/>
          <w:b/>
          <w:bCs/>
        </w:rPr>
        <w:t xml:space="preserve">to this renewal project request? </w:t>
      </w:r>
    </w:p>
    <w:p w14:paraId="7419734A" w14:textId="77777777" w:rsidR="00CA1C80" w:rsidRDefault="00CA1C80" w:rsidP="00CA1C80">
      <w:pPr>
        <w:pStyle w:val="ListParagraph"/>
        <w:autoSpaceDE w:val="0"/>
        <w:autoSpaceDN w:val="0"/>
        <w:adjustRightInd w:val="0"/>
        <w:spacing w:line="240" w:lineRule="auto"/>
        <w:rPr>
          <w:rFonts w:asciiTheme="minorHAnsi" w:hAnsiTheme="minorHAnsi" w:cstheme="minorHAnsi"/>
          <w:b/>
          <w:bCs/>
        </w:rPr>
      </w:pPr>
    </w:p>
    <w:p w14:paraId="0F68CE6E" w14:textId="77777777" w:rsidR="00CA1C80" w:rsidRDefault="00CA1C80" w:rsidP="00CA1C80">
      <w:pPr>
        <w:ind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Yes</w:t>
      </w:r>
    </w:p>
    <w:p w14:paraId="42C3FED8" w14:textId="77777777" w:rsidR="00CA1C80" w:rsidRDefault="00CA1C80" w:rsidP="00CA1C80">
      <w:pPr>
        <w:ind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No</w:t>
      </w:r>
    </w:p>
    <w:p w14:paraId="741476BD" w14:textId="77777777" w:rsidR="00517E6D" w:rsidRDefault="00517E6D" w:rsidP="00CA1C80">
      <w:pPr>
        <w:ind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w:t>
      </w:r>
      <w:r w:rsidRPr="00517E6D">
        <w:rPr>
          <w:rFonts w:asciiTheme="minorHAnsi" w:hAnsiTheme="minorHAnsi" w:cstheme="minorHAnsi"/>
          <w:color w:val="000000"/>
        </w:rPr>
        <w:t>P</w:t>
      </w:r>
      <w:r w:rsidRPr="00517E6D">
        <w:rPr>
          <w:rFonts w:asciiTheme="minorHAnsi" w:eastAsia="Calibri" w:hAnsiTheme="minorHAnsi" w:cstheme="minorHAnsi"/>
        </w:rPr>
        <w:t>roject has not yet completed a grant term</w:t>
      </w:r>
    </w:p>
    <w:p w14:paraId="501C1B6F" w14:textId="77777777" w:rsidR="00CA1C80" w:rsidRDefault="00CA1C80" w:rsidP="00CA1C80">
      <w:pPr>
        <w:pStyle w:val="ListParagraph"/>
        <w:autoSpaceDE w:val="0"/>
        <w:autoSpaceDN w:val="0"/>
        <w:adjustRightInd w:val="0"/>
        <w:spacing w:line="240" w:lineRule="auto"/>
        <w:rPr>
          <w:rFonts w:asciiTheme="minorHAnsi" w:hAnsiTheme="minorHAnsi" w:cstheme="minorHAnsi"/>
          <w:b/>
          <w:bCs/>
        </w:rPr>
      </w:pPr>
    </w:p>
    <w:p w14:paraId="61554504" w14:textId="77777777" w:rsidR="00F8058E" w:rsidRPr="00F8058E" w:rsidRDefault="00F8058E" w:rsidP="00F8058E">
      <w:pPr>
        <w:autoSpaceDE w:val="0"/>
        <w:autoSpaceDN w:val="0"/>
        <w:adjustRightInd w:val="0"/>
        <w:spacing w:line="240" w:lineRule="auto"/>
        <w:rPr>
          <w:rFonts w:asciiTheme="minorHAnsi" w:hAnsiTheme="minorHAnsi" w:cstheme="minorHAnsi"/>
        </w:rPr>
      </w:pPr>
      <w:r w:rsidRPr="00CA1C80">
        <w:rPr>
          <w:rFonts w:asciiTheme="minorHAnsi" w:hAnsiTheme="minorHAnsi" w:cstheme="minorHAnsi"/>
        </w:rPr>
        <w:t xml:space="preserve">Select </w:t>
      </w:r>
      <w:r w:rsidRPr="00CA1C80">
        <w:rPr>
          <w:rFonts w:asciiTheme="minorHAnsi" w:hAnsiTheme="minorHAnsi" w:cstheme="minorHAnsi"/>
          <w:b/>
          <w:bCs/>
        </w:rPr>
        <w:t xml:space="preserve">“Yes” </w:t>
      </w:r>
      <w:r w:rsidRPr="00CA1C80">
        <w:rPr>
          <w:rFonts w:asciiTheme="minorHAnsi" w:hAnsiTheme="minorHAnsi" w:cstheme="minorHAnsi"/>
        </w:rPr>
        <w:t>to indicate that funds have been recaptured,</w:t>
      </w:r>
      <w:r w:rsidR="00CA1C80">
        <w:rPr>
          <w:rFonts w:asciiTheme="minorHAnsi" w:hAnsiTheme="minorHAnsi" w:cstheme="minorHAnsi"/>
        </w:rPr>
        <w:t xml:space="preserve"> </w:t>
      </w:r>
      <w:r w:rsidRPr="00F8058E">
        <w:rPr>
          <w:rFonts w:asciiTheme="minorHAnsi" w:hAnsiTheme="minorHAnsi" w:cstheme="minorHAnsi"/>
        </w:rPr>
        <w:t xml:space="preserve">meaning that not all awarded funds were expended during the </w:t>
      </w:r>
      <w:r w:rsidR="003F197F">
        <w:rPr>
          <w:rFonts w:asciiTheme="minorHAnsi" w:hAnsiTheme="minorHAnsi" w:cstheme="minorHAnsi"/>
        </w:rPr>
        <w:t xml:space="preserve">three </w:t>
      </w:r>
      <w:r w:rsidRPr="00F8058E">
        <w:rPr>
          <w:rFonts w:asciiTheme="minorHAnsi" w:hAnsiTheme="minorHAnsi" w:cstheme="minorHAnsi"/>
        </w:rPr>
        <w:t>previous completed grant term</w:t>
      </w:r>
      <w:r w:rsidR="003F197F">
        <w:rPr>
          <w:rFonts w:asciiTheme="minorHAnsi" w:hAnsiTheme="minorHAnsi" w:cstheme="minorHAnsi"/>
        </w:rPr>
        <w:t>s</w:t>
      </w:r>
      <w:r w:rsidRPr="00F8058E">
        <w:rPr>
          <w:rFonts w:asciiTheme="minorHAnsi" w:hAnsiTheme="minorHAnsi" w:cstheme="minorHAnsi"/>
        </w:rPr>
        <w:t>.</w:t>
      </w:r>
      <w:r w:rsidR="00CA1C80">
        <w:rPr>
          <w:rFonts w:asciiTheme="minorHAnsi" w:hAnsiTheme="minorHAnsi" w:cstheme="minorHAnsi"/>
        </w:rPr>
        <w:t xml:space="preserve"> </w:t>
      </w:r>
      <w:r w:rsidRPr="00F8058E">
        <w:rPr>
          <w:rFonts w:asciiTheme="minorHAnsi" w:hAnsiTheme="minorHAnsi" w:cstheme="minorHAnsi"/>
        </w:rPr>
        <w:t xml:space="preserve">Select </w:t>
      </w:r>
      <w:r w:rsidRPr="00F8058E">
        <w:rPr>
          <w:rFonts w:asciiTheme="minorHAnsi" w:hAnsiTheme="minorHAnsi" w:cstheme="minorHAnsi"/>
          <w:b/>
          <w:bCs/>
        </w:rPr>
        <w:t xml:space="preserve">“No” </w:t>
      </w:r>
      <w:r w:rsidRPr="00F8058E">
        <w:rPr>
          <w:rFonts w:asciiTheme="minorHAnsi" w:hAnsiTheme="minorHAnsi" w:cstheme="minorHAnsi"/>
        </w:rPr>
        <w:t>to indicate that no funds were recaptured or if this is a first-time renewal for which</w:t>
      </w:r>
      <w:r w:rsidR="00CA1C80">
        <w:rPr>
          <w:rFonts w:asciiTheme="minorHAnsi" w:hAnsiTheme="minorHAnsi" w:cstheme="minorHAnsi"/>
        </w:rPr>
        <w:t xml:space="preserve"> </w:t>
      </w:r>
      <w:r w:rsidRPr="00F8058E">
        <w:rPr>
          <w:rFonts w:asciiTheme="minorHAnsi" w:hAnsiTheme="minorHAnsi" w:cstheme="minorHAnsi"/>
        </w:rPr>
        <w:t>the original grant term has not yet expired.</w:t>
      </w:r>
    </w:p>
    <w:p w14:paraId="1F45A689" w14:textId="77777777" w:rsidR="00CA1C80" w:rsidRPr="00655987" w:rsidRDefault="00CA1C80" w:rsidP="00F8058E">
      <w:pPr>
        <w:autoSpaceDE w:val="0"/>
        <w:autoSpaceDN w:val="0"/>
        <w:adjustRightInd w:val="0"/>
        <w:spacing w:line="240" w:lineRule="auto"/>
        <w:rPr>
          <w:rFonts w:asciiTheme="minorHAnsi" w:hAnsiTheme="minorHAnsi" w:cstheme="minorHAnsi"/>
          <w:b/>
        </w:rPr>
      </w:pPr>
    </w:p>
    <w:p w14:paraId="4E12A7D1" w14:textId="77777777" w:rsidR="00CA1C80" w:rsidRPr="000E39B1" w:rsidRDefault="000E39B1" w:rsidP="00765928">
      <w:pPr>
        <w:pStyle w:val="ListParagraph"/>
        <w:numPr>
          <w:ilvl w:val="0"/>
          <w:numId w:val="9"/>
        </w:numPr>
        <w:autoSpaceDE w:val="0"/>
        <w:autoSpaceDN w:val="0"/>
        <w:adjustRightInd w:val="0"/>
        <w:spacing w:line="240" w:lineRule="auto"/>
        <w:rPr>
          <w:rFonts w:asciiTheme="minorHAnsi" w:hAnsiTheme="minorHAnsi" w:cstheme="minorHAnsi"/>
          <w:b/>
        </w:rPr>
      </w:pPr>
      <w:r w:rsidRPr="000E39B1">
        <w:rPr>
          <w:rFonts w:asciiTheme="minorHAnsi" w:hAnsiTheme="minorHAnsi" w:cstheme="minorHAnsi"/>
          <w:b/>
        </w:rPr>
        <w:t xml:space="preserve">If you selected </w:t>
      </w:r>
      <w:r w:rsidRPr="000E39B1">
        <w:rPr>
          <w:rFonts w:asciiTheme="minorHAnsi" w:hAnsiTheme="minorHAnsi" w:cstheme="minorHAnsi"/>
          <w:b/>
          <w:bCs/>
        </w:rPr>
        <w:t xml:space="preserve">“Yes” </w:t>
      </w:r>
      <w:r w:rsidRPr="000E39B1">
        <w:rPr>
          <w:rFonts w:asciiTheme="minorHAnsi" w:hAnsiTheme="minorHAnsi" w:cstheme="minorHAnsi"/>
          <w:b/>
        </w:rPr>
        <w:t>above, e</w:t>
      </w:r>
      <w:r w:rsidR="00F8058E" w:rsidRPr="000E39B1">
        <w:rPr>
          <w:rFonts w:asciiTheme="minorHAnsi" w:hAnsiTheme="minorHAnsi" w:cstheme="minorHAnsi"/>
          <w:b/>
          <w:bCs/>
        </w:rPr>
        <w:t xml:space="preserve">xplain </w:t>
      </w:r>
      <w:r w:rsidR="00F8058E" w:rsidRPr="000E39B1">
        <w:rPr>
          <w:rFonts w:asciiTheme="minorHAnsi" w:hAnsiTheme="minorHAnsi" w:cstheme="minorHAnsi"/>
          <w:b/>
        </w:rPr>
        <w:t xml:space="preserve">the </w:t>
      </w:r>
      <w:r w:rsidR="00F8058E" w:rsidRPr="000E39B1">
        <w:rPr>
          <w:rFonts w:asciiTheme="minorHAnsi" w:hAnsiTheme="minorHAnsi" w:cstheme="minorHAnsi"/>
          <w:b/>
          <w:bCs/>
        </w:rPr>
        <w:t xml:space="preserve">circumstances that led </w:t>
      </w:r>
      <w:r w:rsidR="0063660A" w:rsidRPr="000E39B1">
        <w:rPr>
          <w:rFonts w:asciiTheme="minorHAnsi" w:hAnsiTheme="minorHAnsi" w:cstheme="minorHAnsi"/>
          <w:b/>
          <w:bCs/>
        </w:rPr>
        <w:t xml:space="preserve">to </w:t>
      </w:r>
      <w:r w:rsidR="00F8058E" w:rsidRPr="000E39B1">
        <w:rPr>
          <w:rFonts w:asciiTheme="minorHAnsi" w:hAnsiTheme="minorHAnsi" w:cstheme="minorHAnsi"/>
          <w:b/>
          <w:bCs/>
        </w:rPr>
        <w:t>HUD recaptur</w:t>
      </w:r>
      <w:r w:rsidR="0063660A" w:rsidRPr="000E39B1">
        <w:rPr>
          <w:rFonts w:asciiTheme="minorHAnsi" w:hAnsiTheme="minorHAnsi" w:cstheme="minorHAnsi"/>
          <w:b/>
          <w:bCs/>
        </w:rPr>
        <w:t>ing</w:t>
      </w:r>
      <w:r w:rsidR="00F8058E" w:rsidRPr="000E39B1">
        <w:rPr>
          <w:rFonts w:asciiTheme="minorHAnsi" w:hAnsiTheme="minorHAnsi" w:cstheme="minorHAnsi"/>
          <w:b/>
          <w:bCs/>
        </w:rPr>
        <w:t xml:space="preserve"> funds from </w:t>
      </w:r>
      <w:r w:rsidRPr="000E39B1">
        <w:rPr>
          <w:rFonts w:asciiTheme="minorHAnsi" w:hAnsiTheme="minorHAnsi" w:cstheme="minorHAnsi"/>
          <w:b/>
          <w:bCs/>
        </w:rPr>
        <w:t xml:space="preserve">any of </w:t>
      </w:r>
      <w:r w:rsidR="00F8058E" w:rsidRPr="000E39B1">
        <w:rPr>
          <w:rFonts w:asciiTheme="minorHAnsi" w:hAnsiTheme="minorHAnsi" w:cstheme="minorHAnsi"/>
          <w:b/>
          <w:bCs/>
        </w:rPr>
        <w:t xml:space="preserve">the </w:t>
      </w:r>
      <w:r w:rsidR="003F197F" w:rsidRPr="000E39B1">
        <w:rPr>
          <w:rFonts w:asciiTheme="minorHAnsi" w:hAnsiTheme="minorHAnsi" w:cstheme="minorHAnsi"/>
          <w:b/>
          <w:bCs/>
        </w:rPr>
        <w:t xml:space="preserve">three (3) </w:t>
      </w:r>
      <w:r w:rsidR="00F8058E" w:rsidRPr="000E39B1">
        <w:rPr>
          <w:rFonts w:asciiTheme="minorHAnsi" w:hAnsiTheme="minorHAnsi" w:cstheme="minorHAnsi"/>
          <w:b/>
          <w:bCs/>
        </w:rPr>
        <w:t>most</w:t>
      </w:r>
      <w:r w:rsidR="00CA1C80" w:rsidRPr="000E39B1">
        <w:rPr>
          <w:rFonts w:asciiTheme="minorHAnsi" w:hAnsiTheme="minorHAnsi" w:cstheme="minorHAnsi"/>
          <w:b/>
          <w:bCs/>
        </w:rPr>
        <w:t xml:space="preserve"> </w:t>
      </w:r>
      <w:r w:rsidR="00F8058E" w:rsidRPr="000E39B1">
        <w:rPr>
          <w:rFonts w:asciiTheme="minorHAnsi" w:hAnsiTheme="minorHAnsi" w:cstheme="minorHAnsi"/>
          <w:b/>
          <w:bCs/>
        </w:rPr>
        <w:t>recently expired grant term related to this renewal project request:</w:t>
      </w:r>
      <w:r w:rsidR="00F8058E" w:rsidRPr="000E39B1">
        <w:rPr>
          <w:rFonts w:asciiTheme="minorHAnsi" w:hAnsiTheme="minorHAnsi" w:cstheme="minorHAnsi"/>
          <w:b/>
        </w:rPr>
        <w:t xml:space="preserve"> </w:t>
      </w:r>
    </w:p>
    <w:p w14:paraId="3CBCD2CB" w14:textId="77777777" w:rsidR="00CA1C80" w:rsidRDefault="00CA1C80" w:rsidP="00CA1C80">
      <w:pPr>
        <w:pStyle w:val="ListParagraph"/>
        <w:autoSpaceDE w:val="0"/>
        <w:autoSpaceDN w:val="0"/>
        <w:adjustRightInd w:val="0"/>
        <w:spacing w:line="240" w:lineRule="auto"/>
        <w:ind w:left="1080"/>
        <w:rPr>
          <w:rFonts w:asciiTheme="minorHAnsi" w:hAnsiTheme="minorHAnsi" w:cstheme="minorHAnsi"/>
        </w:rPr>
      </w:pPr>
    </w:p>
    <w:p w14:paraId="32EF95BB" w14:textId="77777777" w:rsidR="00F8058E" w:rsidRPr="00F8058E" w:rsidRDefault="000E39B1" w:rsidP="00CA1C80">
      <w:pPr>
        <w:pStyle w:val="ListParagraph"/>
        <w:autoSpaceDE w:val="0"/>
        <w:autoSpaceDN w:val="0"/>
        <w:adjustRightInd w:val="0"/>
        <w:spacing w:line="240" w:lineRule="auto"/>
        <w:ind w:left="1080"/>
        <w:rPr>
          <w:rFonts w:asciiTheme="minorHAnsi" w:hAnsiTheme="minorHAnsi" w:cstheme="minorHAnsi"/>
        </w:rPr>
      </w:pPr>
      <w:r>
        <w:rPr>
          <w:rFonts w:asciiTheme="minorHAnsi" w:hAnsiTheme="minorHAnsi" w:cstheme="minorHAnsi"/>
        </w:rPr>
        <w:t>P</w:t>
      </w:r>
      <w:r w:rsidR="00F8058E" w:rsidRPr="00F8058E">
        <w:rPr>
          <w:rFonts w:asciiTheme="minorHAnsi" w:hAnsiTheme="minorHAnsi" w:cstheme="minorHAnsi"/>
        </w:rPr>
        <w:t xml:space="preserve">rovide a brief explanation </w:t>
      </w:r>
      <w:r w:rsidR="00C35687">
        <w:rPr>
          <w:rFonts w:asciiTheme="minorHAnsi" w:hAnsiTheme="minorHAnsi" w:cstheme="minorHAnsi"/>
        </w:rPr>
        <w:t xml:space="preserve">in the box below (expand box as needed) </w:t>
      </w:r>
      <w:r w:rsidR="00F8058E" w:rsidRPr="00F8058E">
        <w:rPr>
          <w:rFonts w:asciiTheme="minorHAnsi" w:hAnsiTheme="minorHAnsi" w:cstheme="minorHAnsi"/>
        </w:rPr>
        <w:t>for why the total awarded funds were not</w:t>
      </w:r>
      <w:r w:rsidR="00CA1C80">
        <w:rPr>
          <w:rFonts w:asciiTheme="minorHAnsi" w:hAnsiTheme="minorHAnsi" w:cstheme="minorHAnsi"/>
        </w:rPr>
        <w:t xml:space="preserve"> </w:t>
      </w:r>
      <w:r w:rsidR="00F8058E" w:rsidRPr="00F8058E">
        <w:rPr>
          <w:rFonts w:asciiTheme="minorHAnsi" w:hAnsiTheme="minorHAnsi" w:cstheme="minorHAnsi"/>
        </w:rPr>
        <w:t>expended and were recaptured.</w:t>
      </w:r>
      <w:r w:rsidR="00873C49">
        <w:rPr>
          <w:rFonts w:asciiTheme="minorHAnsi" w:hAnsiTheme="minorHAnsi" w:cstheme="minorHAnsi"/>
        </w:rPr>
        <w:t xml:space="preserve"> Include the amount returned for each year.</w:t>
      </w:r>
    </w:p>
    <w:p w14:paraId="2C4FF490" w14:textId="77777777" w:rsidR="00C35687" w:rsidRDefault="00C35687" w:rsidP="00C35687">
      <w:pPr>
        <w:autoSpaceDE w:val="0"/>
        <w:autoSpaceDN w:val="0"/>
        <w:adjustRightInd w:val="0"/>
        <w:spacing w:line="240" w:lineRule="auto"/>
        <w:rPr>
          <w:rFonts w:asciiTheme="minorHAnsi" w:hAnsiTheme="minorHAnsi" w:cstheme="minorHAnsi"/>
          <w:b/>
          <w:bCs/>
        </w:rPr>
      </w:pPr>
    </w:p>
    <w:p w14:paraId="1265F2AF" w14:textId="77777777" w:rsidR="00C35687" w:rsidRDefault="00C35687" w:rsidP="00C35687">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6C1BEA28" w14:textId="77777777" w:rsidR="00C35687" w:rsidRDefault="00C35687" w:rsidP="00C35687">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05F2DE6C" w14:textId="77777777" w:rsidR="00D225E2" w:rsidRDefault="00D225E2" w:rsidP="00C35687">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514B7946" w14:textId="677CB3DC" w:rsidR="00C35687" w:rsidRDefault="00C35687" w:rsidP="00C35687">
      <w:pPr>
        <w:autoSpaceDE w:val="0"/>
        <w:autoSpaceDN w:val="0"/>
        <w:adjustRightInd w:val="0"/>
        <w:spacing w:line="240" w:lineRule="auto"/>
        <w:rPr>
          <w:rFonts w:asciiTheme="minorHAnsi" w:hAnsiTheme="minorHAnsi" w:cstheme="minorHAnsi"/>
          <w:b/>
          <w:bCs/>
        </w:rPr>
      </w:pPr>
    </w:p>
    <w:p w14:paraId="360CFB74" w14:textId="2B1766A3" w:rsidR="004E42D9" w:rsidRDefault="004E42D9" w:rsidP="00C35687">
      <w:pPr>
        <w:autoSpaceDE w:val="0"/>
        <w:autoSpaceDN w:val="0"/>
        <w:adjustRightInd w:val="0"/>
        <w:spacing w:line="240" w:lineRule="auto"/>
        <w:rPr>
          <w:rFonts w:asciiTheme="minorHAnsi" w:hAnsiTheme="minorHAnsi" w:cstheme="minorHAnsi"/>
          <w:b/>
          <w:bCs/>
        </w:rPr>
      </w:pPr>
    </w:p>
    <w:p w14:paraId="3BC9385B" w14:textId="3183DD4A" w:rsidR="004E42D9" w:rsidRDefault="004E42D9" w:rsidP="00C35687">
      <w:pPr>
        <w:autoSpaceDE w:val="0"/>
        <w:autoSpaceDN w:val="0"/>
        <w:adjustRightInd w:val="0"/>
        <w:spacing w:line="240" w:lineRule="auto"/>
        <w:rPr>
          <w:rFonts w:asciiTheme="minorHAnsi" w:hAnsiTheme="minorHAnsi" w:cstheme="minorHAnsi"/>
          <w:b/>
          <w:bCs/>
        </w:rPr>
      </w:pPr>
    </w:p>
    <w:p w14:paraId="2ACD3EBE" w14:textId="77777777" w:rsidR="004E42D9" w:rsidRDefault="004E42D9" w:rsidP="00C35687">
      <w:pPr>
        <w:autoSpaceDE w:val="0"/>
        <w:autoSpaceDN w:val="0"/>
        <w:adjustRightInd w:val="0"/>
        <w:spacing w:line="240" w:lineRule="auto"/>
        <w:rPr>
          <w:rFonts w:asciiTheme="minorHAnsi" w:hAnsiTheme="minorHAnsi" w:cstheme="minorHAnsi"/>
          <w:b/>
          <w:bCs/>
        </w:rPr>
      </w:pPr>
    </w:p>
    <w:p w14:paraId="57785A6E" w14:textId="77777777" w:rsidR="00F8058E" w:rsidRPr="00916461" w:rsidRDefault="00916461" w:rsidP="00916461">
      <w:pPr>
        <w:pStyle w:val="ListParagraph"/>
        <w:numPr>
          <w:ilvl w:val="0"/>
          <w:numId w:val="10"/>
        </w:numPr>
        <w:shd w:val="clear" w:color="auto" w:fill="D9D9D9" w:themeFill="background1" w:themeFillShade="D9"/>
        <w:ind w:left="720" w:hanging="360"/>
        <w:rPr>
          <w:b/>
          <w:sz w:val="28"/>
          <w:szCs w:val="28"/>
        </w:rPr>
      </w:pPr>
      <w:r w:rsidRPr="00916461">
        <w:rPr>
          <w:b/>
          <w:sz w:val="28"/>
          <w:szCs w:val="28"/>
        </w:rPr>
        <w:t>Housing First and Low Barriers Approach</w:t>
      </w:r>
    </w:p>
    <w:p w14:paraId="3F320C4C" w14:textId="77777777" w:rsidR="00BE7D31" w:rsidRDefault="00BE7D31" w:rsidP="00223665"/>
    <w:p w14:paraId="7E0E8D62" w14:textId="0F7CA964" w:rsidR="00916461" w:rsidRPr="00916461" w:rsidRDefault="00916461" w:rsidP="000B75AB">
      <w:pPr>
        <w:jc w:val="left"/>
        <w:rPr>
          <w:rFonts w:asciiTheme="minorHAnsi" w:hAnsiTheme="minorHAnsi" w:cstheme="minorHAnsi"/>
          <w:color w:val="000000"/>
        </w:rPr>
      </w:pPr>
      <w:r w:rsidRPr="00916461">
        <w:rPr>
          <w:rFonts w:asciiTheme="minorHAnsi" w:hAnsiTheme="minorHAnsi" w:cstheme="minorHAnsi"/>
          <w:color w:val="000000"/>
        </w:rPr>
        <w:t>Housing First is a model of housing assistance that prioritizes rapid placement</w:t>
      </w:r>
      <w:r>
        <w:rPr>
          <w:rFonts w:asciiTheme="minorHAnsi" w:hAnsiTheme="minorHAnsi" w:cstheme="minorHAnsi"/>
          <w:color w:val="000000"/>
        </w:rPr>
        <w:t xml:space="preserve"> </w:t>
      </w:r>
      <w:r w:rsidRPr="00916461">
        <w:rPr>
          <w:rFonts w:asciiTheme="minorHAnsi" w:hAnsiTheme="minorHAnsi" w:cstheme="minorHAnsi"/>
          <w:color w:val="000000"/>
        </w:rPr>
        <w:t>and stabilization in permanent housing that does not have service participation requirements or</w:t>
      </w:r>
      <w:r>
        <w:rPr>
          <w:rFonts w:asciiTheme="minorHAnsi" w:hAnsiTheme="minorHAnsi" w:cstheme="minorHAnsi"/>
          <w:color w:val="000000"/>
        </w:rPr>
        <w:t xml:space="preserve"> </w:t>
      </w:r>
      <w:r w:rsidRPr="00916461">
        <w:rPr>
          <w:rFonts w:asciiTheme="minorHAnsi" w:hAnsiTheme="minorHAnsi" w:cstheme="minorHAnsi"/>
          <w:color w:val="000000"/>
        </w:rPr>
        <w:t xml:space="preserve">preconditions (such as sobriety or a minimum income threshold).It is an approach to: </w:t>
      </w:r>
      <w:r w:rsidRPr="00916461">
        <w:rPr>
          <w:rFonts w:asciiTheme="minorHAnsi" w:hAnsiTheme="minorHAnsi" w:cstheme="minorHAnsi"/>
          <w:b/>
          <w:bCs/>
          <w:color w:val="000000"/>
        </w:rPr>
        <w:t xml:space="preserve">1) </w:t>
      </w:r>
      <w:r w:rsidRPr="00916461">
        <w:rPr>
          <w:rFonts w:asciiTheme="minorHAnsi" w:hAnsiTheme="minorHAnsi" w:cstheme="minorHAnsi"/>
          <w:color w:val="000000"/>
        </w:rPr>
        <w:t>quickly</w:t>
      </w:r>
      <w:r>
        <w:rPr>
          <w:rFonts w:asciiTheme="minorHAnsi" w:hAnsiTheme="minorHAnsi" w:cstheme="minorHAnsi"/>
          <w:color w:val="000000"/>
        </w:rPr>
        <w:t xml:space="preserve"> </w:t>
      </w:r>
      <w:r w:rsidRPr="00916461">
        <w:rPr>
          <w:rFonts w:asciiTheme="minorHAnsi" w:hAnsiTheme="minorHAnsi" w:cstheme="minorHAnsi"/>
          <w:color w:val="000000"/>
        </w:rPr>
        <w:t>and successfully connect individuals and families experiencing homelessness to permanent</w:t>
      </w:r>
      <w:r>
        <w:rPr>
          <w:rFonts w:asciiTheme="minorHAnsi" w:hAnsiTheme="minorHAnsi" w:cstheme="minorHAnsi"/>
          <w:color w:val="000000"/>
        </w:rPr>
        <w:t xml:space="preserve"> </w:t>
      </w:r>
      <w:r w:rsidRPr="00916461">
        <w:rPr>
          <w:rFonts w:asciiTheme="minorHAnsi" w:hAnsiTheme="minorHAnsi" w:cstheme="minorHAnsi"/>
          <w:color w:val="000000"/>
        </w:rPr>
        <w:t xml:space="preserve">housing; </w:t>
      </w:r>
      <w:r w:rsidRPr="00916461">
        <w:rPr>
          <w:rFonts w:asciiTheme="minorHAnsi" w:hAnsiTheme="minorHAnsi" w:cstheme="minorHAnsi"/>
          <w:b/>
          <w:bCs/>
          <w:color w:val="000000"/>
        </w:rPr>
        <w:t xml:space="preserve">2) </w:t>
      </w:r>
      <w:r w:rsidRPr="00916461">
        <w:rPr>
          <w:rFonts w:asciiTheme="minorHAnsi" w:hAnsiTheme="minorHAnsi" w:cstheme="minorHAnsi"/>
          <w:color w:val="000000"/>
        </w:rPr>
        <w:t>without barriers to entry, such as sobriety, treatment or service participation</w:t>
      </w:r>
      <w:r>
        <w:rPr>
          <w:rFonts w:asciiTheme="minorHAnsi" w:hAnsiTheme="minorHAnsi" w:cstheme="minorHAnsi"/>
          <w:color w:val="000000"/>
        </w:rPr>
        <w:t xml:space="preserve"> </w:t>
      </w:r>
      <w:r w:rsidRPr="00916461">
        <w:rPr>
          <w:rFonts w:asciiTheme="minorHAnsi" w:hAnsiTheme="minorHAnsi" w:cstheme="minorHAnsi"/>
          <w:color w:val="000000"/>
        </w:rPr>
        <w:t xml:space="preserve">requirements; or </w:t>
      </w:r>
      <w:r w:rsidRPr="00916461">
        <w:rPr>
          <w:rFonts w:asciiTheme="minorHAnsi" w:hAnsiTheme="minorHAnsi" w:cstheme="minorHAnsi"/>
          <w:b/>
          <w:bCs/>
          <w:color w:val="000000"/>
        </w:rPr>
        <w:t xml:space="preserve">3) </w:t>
      </w:r>
      <w:r w:rsidRPr="00916461">
        <w:rPr>
          <w:rFonts w:asciiTheme="minorHAnsi" w:hAnsiTheme="minorHAnsi" w:cstheme="minorHAnsi"/>
          <w:color w:val="000000"/>
        </w:rPr>
        <w:t>related preconditions that might lead to the program participant’s termination</w:t>
      </w:r>
      <w:r>
        <w:rPr>
          <w:rFonts w:asciiTheme="minorHAnsi" w:hAnsiTheme="minorHAnsi" w:cstheme="minorHAnsi"/>
          <w:color w:val="000000"/>
        </w:rPr>
        <w:t xml:space="preserve"> </w:t>
      </w:r>
      <w:r w:rsidRPr="00916461">
        <w:rPr>
          <w:rFonts w:asciiTheme="minorHAnsi" w:hAnsiTheme="minorHAnsi" w:cstheme="minorHAnsi"/>
          <w:color w:val="000000"/>
        </w:rPr>
        <w:t>from the project. Supportive services are offered to maximize housing stability and prevent</w:t>
      </w:r>
      <w:r>
        <w:rPr>
          <w:rFonts w:asciiTheme="minorHAnsi" w:hAnsiTheme="minorHAnsi" w:cstheme="minorHAnsi"/>
          <w:color w:val="000000"/>
        </w:rPr>
        <w:t xml:space="preserve"> </w:t>
      </w:r>
      <w:r w:rsidRPr="00916461">
        <w:rPr>
          <w:rFonts w:asciiTheme="minorHAnsi" w:hAnsiTheme="minorHAnsi" w:cstheme="minorHAnsi"/>
          <w:color w:val="000000"/>
        </w:rPr>
        <w:t>returns to homelessness as opposed to addressing predetermined treatment goals prior to</w:t>
      </w:r>
      <w:r>
        <w:rPr>
          <w:rFonts w:asciiTheme="minorHAnsi" w:hAnsiTheme="minorHAnsi" w:cstheme="minorHAnsi"/>
          <w:color w:val="000000"/>
        </w:rPr>
        <w:t xml:space="preserve"> </w:t>
      </w:r>
      <w:r w:rsidRPr="00916461">
        <w:rPr>
          <w:rFonts w:asciiTheme="minorHAnsi" w:hAnsiTheme="minorHAnsi" w:cstheme="minorHAnsi"/>
          <w:color w:val="000000"/>
        </w:rPr>
        <w:t>permanent housing entry; however, participation in supportive services is based on the needs and</w:t>
      </w:r>
      <w:r>
        <w:rPr>
          <w:rFonts w:asciiTheme="minorHAnsi" w:hAnsiTheme="minorHAnsi" w:cstheme="minorHAnsi"/>
          <w:color w:val="000000"/>
        </w:rPr>
        <w:t xml:space="preserve"> </w:t>
      </w:r>
      <w:r w:rsidRPr="00916461">
        <w:rPr>
          <w:rFonts w:asciiTheme="minorHAnsi" w:hAnsiTheme="minorHAnsi" w:cstheme="minorHAnsi"/>
          <w:color w:val="000000"/>
        </w:rPr>
        <w:t xml:space="preserve">desires of program participants. </w:t>
      </w:r>
      <w:r w:rsidR="000B75AB">
        <w:rPr>
          <w:rFonts w:asciiTheme="minorHAnsi" w:hAnsiTheme="minorHAnsi" w:cstheme="minorHAnsi"/>
          <w:color w:val="000000"/>
        </w:rPr>
        <w:t>For more information, r</w:t>
      </w:r>
      <w:r w:rsidRPr="00916461">
        <w:rPr>
          <w:rFonts w:asciiTheme="minorHAnsi" w:hAnsiTheme="minorHAnsi" w:cstheme="minorHAnsi"/>
          <w:color w:val="000000"/>
        </w:rPr>
        <w:t>eview Sections II.A.7. and VII.A.1.g. of the FY 201</w:t>
      </w:r>
      <w:r w:rsidR="00215905">
        <w:rPr>
          <w:rFonts w:asciiTheme="minorHAnsi" w:hAnsiTheme="minorHAnsi" w:cstheme="minorHAnsi"/>
          <w:color w:val="000000"/>
        </w:rPr>
        <w:t>7</w:t>
      </w:r>
      <w:r w:rsidRPr="00916461">
        <w:rPr>
          <w:rFonts w:asciiTheme="minorHAnsi" w:hAnsiTheme="minorHAnsi" w:cstheme="minorHAnsi"/>
          <w:color w:val="000000"/>
        </w:rPr>
        <w:t xml:space="preserve"> CoC</w:t>
      </w:r>
      <w:r>
        <w:rPr>
          <w:rFonts w:asciiTheme="minorHAnsi" w:hAnsiTheme="minorHAnsi" w:cstheme="minorHAnsi"/>
          <w:color w:val="000000"/>
        </w:rPr>
        <w:t xml:space="preserve"> </w:t>
      </w:r>
      <w:r w:rsidRPr="00916461">
        <w:rPr>
          <w:rFonts w:asciiTheme="minorHAnsi" w:hAnsiTheme="minorHAnsi" w:cstheme="minorHAnsi"/>
          <w:color w:val="000000"/>
        </w:rPr>
        <w:t>Program Competition NOFA and the Housing First in PSH brief at</w:t>
      </w:r>
      <w:r w:rsidR="000B75AB">
        <w:rPr>
          <w:rFonts w:asciiTheme="minorHAnsi" w:hAnsiTheme="minorHAnsi" w:cstheme="minorHAnsi"/>
          <w:color w:val="000000"/>
        </w:rPr>
        <w:t>:</w:t>
      </w:r>
      <w:r>
        <w:rPr>
          <w:rFonts w:asciiTheme="minorHAnsi" w:hAnsiTheme="minorHAnsi" w:cstheme="minorHAnsi"/>
          <w:color w:val="000000"/>
        </w:rPr>
        <w:t xml:space="preserve"> </w:t>
      </w:r>
      <w:r w:rsidRPr="00916461">
        <w:rPr>
          <w:rFonts w:asciiTheme="minorHAnsi" w:hAnsiTheme="minorHAnsi" w:cstheme="minorHAnsi"/>
          <w:color w:val="0000FF"/>
        </w:rPr>
        <w:t>www.hudexchange.info/resource/3892/housing-first-in-permanent-supportive-housing-brief/</w:t>
      </w:r>
      <w:r w:rsidRPr="00916461">
        <w:rPr>
          <w:rFonts w:asciiTheme="minorHAnsi" w:hAnsiTheme="minorHAnsi" w:cstheme="minorHAnsi"/>
          <w:color w:val="000000"/>
        </w:rPr>
        <w:t xml:space="preserve">) </w:t>
      </w:r>
    </w:p>
    <w:p w14:paraId="0F52D746" w14:textId="77777777" w:rsidR="00916461" w:rsidRDefault="00916461" w:rsidP="00916461">
      <w:pPr>
        <w:autoSpaceDE w:val="0"/>
        <w:autoSpaceDN w:val="0"/>
        <w:adjustRightInd w:val="0"/>
        <w:spacing w:line="240" w:lineRule="auto"/>
        <w:rPr>
          <w:rFonts w:asciiTheme="minorHAnsi" w:hAnsiTheme="minorHAnsi" w:cstheme="minorHAnsi"/>
          <w:b/>
          <w:bCs/>
          <w:color w:val="000000"/>
        </w:rPr>
      </w:pPr>
    </w:p>
    <w:p w14:paraId="781956D8" w14:textId="77777777" w:rsidR="002B3CD7" w:rsidRDefault="00916461" w:rsidP="00916461">
      <w:pPr>
        <w:pStyle w:val="ListParagraph"/>
        <w:numPr>
          <w:ilvl w:val="0"/>
          <w:numId w:val="11"/>
        </w:numPr>
        <w:autoSpaceDE w:val="0"/>
        <w:autoSpaceDN w:val="0"/>
        <w:adjustRightInd w:val="0"/>
        <w:spacing w:line="240" w:lineRule="auto"/>
        <w:rPr>
          <w:rFonts w:asciiTheme="minorHAnsi" w:hAnsiTheme="minorHAnsi" w:cstheme="minorHAnsi"/>
          <w:b/>
          <w:bCs/>
          <w:color w:val="000000"/>
        </w:rPr>
      </w:pPr>
      <w:r w:rsidRPr="002B3CD7">
        <w:rPr>
          <w:rFonts w:asciiTheme="minorHAnsi" w:hAnsiTheme="minorHAnsi" w:cstheme="minorHAnsi"/>
          <w:b/>
          <w:bCs/>
          <w:color w:val="000000"/>
        </w:rPr>
        <w:t xml:space="preserve">Does the project quickly move participants into permanent housing? </w:t>
      </w:r>
    </w:p>
    <w:p w14:paraId="7F258211" w14:textId="77777777" w:rsidR="002B3CD7" w:rsidRDefault="002B3CD7" w:rsidP="002B3CD7">
      <w:pPr>
        <w:pStyle w:val="ListParagraph"/>
        <w:autoSpaceDE w:val="0"/>
        <w:autoSpaceDN w:val="0"/>
        <w:adjustRightInd w:val="0"/>
        <w:spacing w:line="240" w:lineRule="auto"/>
        <w:rPr>
          <w:rFonts w:asciiTheme="minorHAnsi" w:hAnsiTheme="minorHAnsi" w:cstheme="minorHAnsi"/>
          <w:b/>
          <w:bCs/>
          <w:color w:val="000000"/>
        </w:rPr>
      </w:pPr>
    </w:p>
    <w:p w14:paraId="5CFBD211" w14:textId="77777777" w:rsidR="002B3CD7" w:rsidRDefault="002B3CD7" w:rsidP="002B3CD7">
      <w:pPr>
        <w:ind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Yes</w:t>
      </w:r>
    </w:p>
    <w:p w14:paraId="43B6B4CF" w14:textId="77777777" w:rsidR="002B3CD7" w:rsidRDefault="002B3CD7" w:rsidP="002B3CD7">
      <w:pPr>
        <w:ind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No</w:t>
      </w:r>
    </w:p>
    <w:p w14:paraId="534352D9" w14:textId="77777777" w:rsidR="002B3CD7" w:rsidRDefault="002B3CD7" w:rsidP="002B3CD7">
      <w:pPr>
        <w:pStyle w:val="ListParagraph"/>
        <w:autoSpaceDE w:val="0"/>
        <w:autoSpaceDN w:val="0"/>
        <w:adjustRightInd w:val="0"/>
        <w:spacing w:line="240" w:lineRule="auto"/>
        <w:rPr>
          <w:rFonts w:asciiTheme="minorHAnsi" w:hAnsiTheme="minorHAnsi" w:cstheme="minorHAnsi"/>
          <w:b/>
          <w:bCs/>
          <w:color w:val="000000"/>
        </w:rPr>
      </w:pPr>
    </w:p>
    <w:p w14:paraId="58CE2D04" w14:textId="77777777" w:rsidR="00916461" w:rsidRPr="002B3CD7" w:rsidRDefault="00916461" w:rsidP="002B3CD7">
      <w:pPr>
        <w:autoSpaceDE w:val="0"/>
        <w:autoSpaceDN w:val="0"/>
        <w:adjustRightInd w:val="0"/>
        <w:spacing w:line="240" w:lineRule="auto"/>
        <w:rPr>
          <w:rFonts w:asciiTheme="minorHAnsi" w:hAnsiTheme="minorHAnsi" w:cstheme="minorHAnsi"/>
        </w:rPr>
      </w:pPr>
      <w:r w:rsidRPr="002B3CD7">
        <w:rPr>
          <w:rFonts w:asciiTheme="minorHAnsi" w:hAnsiTheme="minorHAnsi" w:cstheme="minorHAnsi"/>
          <w:color w:val="000000"/>
        </w:rPr>
        <w:t xml:space="preserve">Select </w:t>
      </w:r>
      <w:r w:rsidRPr="002B3CD7">
        <w:rPr>
          <w:rFonts w:asciiTheme="minorHAnsi" w:hAnsiTheme="minorHAnsi" w:cstheme="minorHAnsi"/>
          <w:b/>
          <w:bCs/>
          <w:color w:val="000000"/>
        </w:rPr>
        <w:t xml:space="preserve">“Yes” </w:t>
      </w:r>
      <w:r w:rsidRPr="002B3CD7">
        <w:rPr>
          <w:rFonts w:asciiTheme="minorHAnsi" w:hAnsiTheme="minorHAnsi" w:cstheme="minorHAnsi"/>
          <w:color w:val="000000"/>
        </w:rPr>
        <w:t>to</w:t>
      </w:r>
      <w:r w:rsidR="002B3CD7" w:rsidRPr="002B3CD7">
        <w:rPr>
          <w:rFonts w:asciiTheme="minorHAnsi" w:hAnsiTheme="minorHAnsi" w:cstheme="minorHAnsi"/>
          <w:color w:val="000000"/>
        </w:rPr>
        <w:t xml:space="preserve"> </w:t>
      </w:r>
      <w:r w:rsidRPr="002B3CD7">
        <w:rPr>
          <w:rFonts w:asciiTheme="minorHAnsi" w:hAnsiTheme="minorHAnsi" w:cstheme="minorHAnsi"/>
          <w:color w:val="000000"/>
        </w:rPr>
        <w:t>this question if your project will quickly move program participants into permanent housing</w:t>
      </w:r>
      <w:r w:rsidR="002B3CD7" w:rsidRPr="002B3CD7">
        <w:rPr>
          <w:rFonts w:asciiTheme="minorHAnsi" w:hAnsiTheme="minorHAnsi" w:cstheme="minorHAnsi"/>
          <w:color w:val="000000"/>
        </w:rPr>
        <w:t xml:space="preserve"> </w:t>
      </w:r>
      <w:r w:rsidRPr="002B3CD7">
        <w:rPr>
          <w:rFonts w:asciiTheme="minorHAnsi" w:hAnsiTheme="minorHAnsi" w:cstheme="minorHAnsi"/>
          <w:color w:val="000000"/>
        </w:rPr>
        <w:t>without additional steps (e.g., required stay in transitional housing before moving to</w:t>
      </w:r>
      <w:r w:rsidR="002B3CD7" w:rsidRPr="002B3CD7">
        <w:rPr>
          <w:rFonts w:asciiTheme="minorHAnsi" w:hAnsiTheme="minorHAnsi" w:cstheme="minorHAnsi"/>
          <w:color w:val="000000"/>
        </w:rPr>
        <w:t xml:space="preserve"> </w:t>
      </w:r>
      <w:r w:rsidRPr="002B3CD7">
        <w:rPr>
          <w:rFonts w:asciiTheme="minorHAnsi" w:hAnsiTheme="minorHAnsi" w:cstheme="minorHAnsi"/>
          <w:color w:val="000000"/>
        </w:rPr>
        <w:t xml:space="preserve">permanent housing). If you are a domestic violence (DV) program you should select </w:t>
      </w:r>
      <w:r w:rsidRPr="002B3CD7">
        <w:rPr>
          <w:rFonts w:asciiTheme="minorHAnsi" w:hAnsiTheme="minorHAnsi" w:cstheme="minorHAnsi"/>
          <w:b/>
          <w:bCs/>
          <w:color w:val="000000"/>
        </w:rPr>
        <w:t xml:space="preserve">“Yes” </w:t>
      </w:r>
      <w:r w:rsidRPr="002B3CD7">
        <w:rPr>
          <w:rFonts w:asciiTheme="minorHAnsi" w:hAnsiTheme="minorHAnsi" w:cstheme="minorHAnsi"/>
          <w:color w:val="000000"/>
        </w:rPr>
        <w:t>if</w:t>
      </w:r>
      <w:r w:rsidR="002B3CD7" w:rsidRPr="002B3CD7">
        <w:rPr>
          <w:rFonts w:asciiTheme="minorHAnsi" w:hAnsiTheme="minorHAnsi" w:cstheme="minorHAnsi"/>
          <w:color w:val="000000"/>
        </w:rPr>
        <w:t xml:space="preserve"> </w:t>
      </w:r>
      <w:r w:rsidRPr="002B3CD7">
        <w:rPr>
          <w:rFonts w:asciiTheme="minorHAnsi" w:hAnsiTheme="minorHAnsi" w:cstheme="minorHAnsi"/>
          <w:color w:val="000000"/>
        </w:rPr>
        <w:t xml:space="preserve">you will quickly move program participants into permanent housing after immediate safety </w:t>
      </w:r>
      <w:r w:rsidRPr="002B3CD7">
        <w:rPr>
          <w:rFonts w:asciiTheme="minorHAnsi" w:hAnsiTheme="minorHAnsi" w:cstheme="minorHAnsi"/>
        </w:rPr>
        <w:t>needs are addressed (e.g., a person who is still in danger from a violent situation and would</w:t>
      </w:r>
      <w:r w:rsidR="002B3CD7" w:rsidRPr="002B3CD7">
        <w:rPr>
          <w:rFonts w:asciiTheme="minorHAnsi" w:hAnsiTheme="minorHAnsi" w:cstheme="minorHAnsi"/>
        </w:rPr>
        <w:t xml:space="preserve"> </w:t>
      </w:r>
      <w:r w:rsidRPr="002B3CD7">
        <w:rPr>
          <w:rFonts w:asciiTheme="minorHAnsi" w:hAnsiTheme="minorHAnsi" w:cstheme="minorHAnsi"/>
        </w:rPr>
        <w:t xml:space="preserve">move into PH once the dangerous situation has been addressed). Select </w:t>
      </w:r>
      <w:r w:rsidRPr="002B3CD7">
        <w:rPr>
          <w:rFonts w:asciiTheme="minorHAnsi" w:hAnsiTheme="minorHAnsi" w:cstheme="minorHAnsi"/>
          <w:b/>
          <w:bCs/>
        </w:rPr>
        <w:t xml:space="preserve">“No” </w:t>
      </w:r>
      <w:r w:rsidRPr="002B3CD7">
        <w:rPr>
          <w:rFonts w:asciiTheme="minorHAnsi" w:hAnsiTheme="minorHAnsi" w:cstheme="minorHAnsi"/>
        </w:rPr>
        <w:t>if the project</w:t>
      </w:r>
      <w:r w:rsidR="002B3CD7" w:rsidRPr="002B3CD7">
        <w:rPr>
          <w:rFonts w:asciiTheme="minorHAnsi" w:hAnsiTheme="minorHAnsi" w:cstheme="minorHAnsi"/>
        </w:rPr>
        <w:t xml:space="preserve"> </w:t>
      </w:r>
      <w:r w:rsidRPr="002B3CD7">
        <w:rPr>
          <w:rFonts w:asciiTheme="minorHAnsi" w:hAnsiTheme="minorHAnsi" w:cstheme="minorHAnsi"/>
        </w:rPr>
        <w:t>does not work to move program participants quickly into permanent housing.</w:t>
      </w:r>
    </w:p>
    <w:p w14:paraId="78A1D8A7" w14:textId="77777777" w:rsidR="002B3CD7" w:rsidRDefault="002B3CD7" w:rsidP="00916461">
      <w:pPr>
        <w:autoSpaceDE w:val="0"/>
        <w:autoSpaceDN w:val="0"/>
        <w:adjustRightInd w:val="0"/>
        <w:spacing w:line="240" w:lineRule="auto"/>
        <w:rPr>
          <w:rFonts w:asciiTheme="minorHAnsi" w:hAnsiTheme="minorHAnsi" w:cstheme="minorHAnsi"/>
          <w:b/>
          <w:bCs/>
        </w:rPr>
      </w:pPr>
    </w:p>
    <w:p w14:paraId="74017594" w14:textId="77777777" w:rsidR="00916461" w:rsidRPr="002B3CD7" w:rsidRDefault="00916461" w:rsidP="00916461">
      <w:pPr>
        <w:pStyle w:val="ListParagraph"/>
        <w:numPr>
          <w:ilvl w:val="0"/>
          <w:numId w:val="11"/>
        </w:numPr>
        <w:autoSpaceDE w:val="0"/>
        <w:autoSpaceDN w:val="0"/>
        <w:adjustRightInd w:val="0"/>
        <w:spacing w:line="240" w:lineRule="auto"/>
        <w:rPr>
          <w:rFonts w:asciiTheme="minorHAnsi" w:hAnsiTheme="minorHAnsi" w:cstheme="minorHAnsi"/>
          <w:b/>
          <w:bCs/>
        </w:rPr>
      </w:pPr>
      <w:r w:rsidRPr="002B3CD7">
        <w:rPr>
          <w:rFonts w:asciiTheme="minorHAnsi" w:hAnsiTheme="minorHAnsi" w:cstheme="minorHAnsi"/>
          <w:b/>
          <w:bCs/>
        </w:rPr>
        <w:t>Has the project removed the following barriers to accessing housing and services?</w:t>
      </w:r>
    </w:p>
    <w:p w14:paraId="770892CB" w14:textId="77777777" w:rsidR="002B3CD7" w:rsidRDefault="002B3CD7" w:rsidP="00916461">
      <w:pPr>
        <w:autoSpaceDE w:val="0"/>
        <w:autoSpaceDN w:val="0"/>
        <w:adjustRightInd w:val="0"/>
        <w:spacing w:line="240" w:lineRule="auto"/>
        <w:rPr>
          <w:rFonts w:asciiTheme="minorHAnsi" w:hAnsiTheme="minorHAnsi" w:cstheme="minorHAnsi"/>
          <w:b/>
          <w:bCs/>
        </w:rPr>
      </w:pPr>
    </w:p>
    <w:p w14:paraId="1EF46278" w14:textId="77777777" w:rsidR="00765928" w:rsidRDefault="00765928" w:rsidP="00765928">
      <w:pPr>
        <w:autoSpaceDE w:val="0"/>
        <w:autoSpaceDN w:val="0"/>
        <w:adjustRightInd w:val="0"/>
        <w:spacing w:line="240" w:lineRule="auto"/>
        <w:ind w:left="720"/>
        <w:rPr>
          <w:rFonts w:asciiTheme="minorHAnsi" w:hAnsiTheme="minorHAnsi" w:cstheme="minorHAnsi"/>
        </w:rPr>
      </w:pPr>
      <w:r>
        <w:rPr>
          <w:rFonts w:asciiTheme="minorHAnsi" w:hAnsiTheme="minorHAnsi" w:cstheme="minorHAnsi"/>
          <w:color w:val="000000"/>
        </w:rPr>
        <w:sym w:font="Wingdings 2" w:char="F030"/>
      </w:r>
      <w:r>
        <w:rPr>
          <w:rFonts w:asciiTheme="minorHAnsi" w:hAnsiTheme="minorHAnsi" w:cstheme="minorHAnsi"/>
          <w:color w:val="000000"/>
        </w:rPr>
        <w:t xml:space="preserve"> </w:t>
      </w:r>
      <w:r w:rsidRPr="00916461">
        <w:rPr>
          <w:rFonts w:asciiTheme="minorHAnsi" w:hAnsiTheme="minorHAnsi" w:cstheme="minorHAnsi"/>
        </w:rPr>
        <w:t>Having too little or little income</w:t>
      </w:r>
    </w:p>
    <w:p w14:paraId="20725EA7" w14:textId="77777777" w:rsidR="00765928" w:rsidRDefault="00765928" w:rsidP="00765928">
      <w:pPr>
        <w:autoSpaceDE w:val="0"/>
        <w:autoSpaceDN w:val="0"/>
        <w:adjustRightInd w:val="0"/>
        <w:spacing w:line="240" w:lineRule="auto"/>
        <w:ind w:left="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w:t>
      </w:r>
      <w:r w:rsidRPr="00916461">
        <w:rPr>
          <w:rFonts w:asciiTheme="minorHAnsi" w:hAnsiTheme="minorHAnsi" w:cstheme="minorHAnsi"/>
        </w:rPr>
        <w:t>Active or history of substance abuse</w:t>
      </w:r>
    </w:p>
    <w:p w14:paraId="5EA5E3F7" w14:textId="77777777" w:rsidR="00765928" w:rsidRDefault="00765928" w:rsidP="00765928">
      <w:pPr>
        <w:autoSpaceDE w:val="0"/>
        <w:autoSpaceDN w:val="0"/>
        <w:adjustRightInd w:val="0"/>
        <w:spacing w:line="240" w:lineRule="auto"/>
        <w:ind w:left="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w:t>
      </w:r>
      <w:r w:rsidRPr="00916461">
        <w:rPr>
          <w:rFonts w:asciiTheme="minorHAnsi" w:hAnsiTheme="minorHAnsi" w:cstheme="minorHAnsi"/>
        </w:rPr>
        <w:t>Having a</w:t>
      </w:r>
      <w:r>
        <w:rPr>
          <w:rFonts w:asciiTheme="minorHAnsi" w:hAnsiTheme="minorHAnsi" w:cstheme="minorHAnsi"/>
        </w:rPr>
        <w:t xml:space="preserve"> </w:t>
      </w:r>
      <w:r w:rsidRPr="00916461">
        <w:rPr>
          <w:rFonts w:asciiTheme="minorHAnsi" w:hAnsiTheme="minorHAnsi" w:cstheme="minorHAnsi"/>
        </w:rPr>
        <w:t>criminal record with exceptions for state-mandated restrictions</w:t>
      </w:r>
    </w:p>
    <w:p w14:paraId="1D275685" w14:textId="77777777" w:rsidR="00765928" w:rsidRDefault="00765928" w:rsidP="00765928">
      <w:pPr>
        <w:autoSpaceDE w:val="0"/>
        <w:autoSpaceDN w:val="0"/>
        <w:adjustRightInd w:val="0"/>
        <w:spacing w:line="240" w:lineRule="auto"/>
        <w:ind w:left="990" w:hanging="27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w:t>
      </w:r>
      <w:r w:rsidRPr="00916461">
        <w:rPr>
          <w:rFonts w:asciiTheme="minorHAnsi" w:hAnsiTheme="minorHAnsi" w:cstheme="minorHAnsi"/>
        </w:rPr>
        <w:t>Fleeing domestic</w:t>
      </w:r>
      <w:r>
        <w:rPr>
          <w:rFonts w:asciiTheme="minorHAnsi" w:hAnsiTheme="minorHAnsi" w:cstheme="minorHAnsi"/>
        </w:rPr>
        <w:t xml:space="preserve"> </w:t>
      </w:r>
      <w:r w:rsidRPr="00916461">
        <w:rPr>
          <w:rFonts w:asciiTheme="minorHAnsi" w:hAnsiTheme="minorHAnsi" w:cstheme="minorHAnsi"/>
        </w:rPr>
        <w:t>violence (e.g., lack of a protective order, period of separation from abuser, or law</w:t>
      </w:r>
      <w:r>
        <w:rPr>
          <w:rFonts w:asciiTheme="minorHAnsi" w:hAnsiTheme="minorHAnsi" w:cstheme="minorHAnsi"/>
        </w:rPr>
        <w:t xml:space="preserve"> </w:t>
      </w:r>
      <w:r w:rsidRPr="00916461">
        <w:rPr>
          <w:rFonts w:asciiTheme="minorHAnsi" w:hAnsiTheme="minorHAnsi" w:cstheme="minorHAnsi"/>
        </w:rPr>
        <w:t>enforcement involvement</w:t>
      </w:r>
    </w:p>
    <w:p w14:paraId="092EF35A" w14:textId="77777777" w:rsidR="00765928" w:rsidRDefault="00765928" w:rsidP="00765928">
      <w:pPr>
        <w:autoSpaceDE w:val="0"/>
        <w:autoSpaceDN w:val="0"/>
        <w:adjustRightInd w:val="0"/>
        <w:spacing w:line="240" w:lineRule="auto"/>
        <w:ind w:left="720"/>
        <w:rPr>
          <w:rFonts w:asciiTheme="minorHAnsi" w:hAnsiTheme="minorHAnsi" w:cstheme="minorHAnsi"/>
          <w:b/>
          <w:bCs/>
        </w:rPr>
      </w:pPr>
      <w:r>
        <w:rPr>
          <w:rFonts w:asciiTheme="minorHAnsi" w:hAnsiTheme="minorHAnsi" w:cstheme="minorHAnsi"/>
          <w:color w:val="000000"/>
        </w:rPr>
        <w:sym w:font="Wingdings 2" w:char="F030"/>
      </w:r>
      <w:r>
        <w:rPr>
          <w:rFonts w:asciiTheme="minorHAnsi" w:hAnsiTheme="minorHAnsi" w:cstheme="minorHAnsi"/>
          <w:color w:val="000000"/>
        </w:rPr>
        <w:t xml:space="preserve"> </w:t>
      </w:r>
      <w:r w:rsidRPr="00916461">
        <w:rPr>
          <w:rFonts w:asciiTheme="minorHAnsi" w:hAnsiTheme="minorHAnsi" w:cstheme="minorHAnsi"/>
        </w:rPr>
        <w:t>None of the</w:t>
      </w:r>
      <w:r>
        <w:rPr>
          <w:rFonts w:asciiTheme="minorHAnsi" w:hAnsiTheme="minorHAnsi" w:cstheme="minorHAnsi"/>
        </w:rPr>
        <w:t xml:space="preserve"> </w:t>
      </w:r>
      <w:r w:rsidRPr="00916461">
        <w:rPr>
          <w:rFonts w:asciiTheme="minorHAnsi" w:hAnsiTheme="minorHAnsi" w:cstheme="minorHAnsi"/>
        </w:rPr>
        <w:t>above</w:t>
      </w:r>
    </w:p>
    <w:p w14:paraId="693A7EA9" w14:textId="77777777" w:rsidR="00765928" w:rsidRDefault="00765928" w:rsidP="00916461">
      <w:pPr>
        <w:autoSpaceDE w:val="0"/>
        <w:autoSpaceDN w:val="0"/>
        <w:adjustRightInd w:val="0"/>
        <w:spacing w:line="240" w:lineRule="auto"/>
        <w:rPr>
          <w:rFonts w:asciiTheme="minorHAnsi" w:hAnsiTheme="minorHAnsi" w:cstheme="minorHAnsi"/>
          <w:b/>
          <w:bCs/>
        </w:rPr>
      </w:pPr>
    </w:p>
    <w:p w14:paraId="041A17BA" w14:textId="77777777" w:rsidR="00916461" w:rsidRPr="00916461" w:rsidRDefault="00916461" w:rsidP="00916461">
      <w:pPr>
        <w:autoSpaceDE w:val="0"/>
        <w:autoSpaceDN w:val="0"/>
        <w:adjustRightInd w:val="0"/>
        <w:spacing w:line="240" w:lineRule="auto"/>
        <w:rPr>
          <w:rFonts w:asciiTheme="minorHAnsi" w:hAnsiTheme="minorHAnsi" w:cstheme="minorHAnsi"/>
        </w:rPr>
      </w:pPr>
      <w:r w:rsidRPr="00916461">
        <w:rPr>
          <w:rFonts w:asciiTheme="minorHAnsi" w:hAnsiTheme="minorHAnsi" w:cstheme="minorHAnsi"/>
          <w:b/>
          <w:bCs/>
        </w:rPr>
        <w:t xml:space="preserve">(Select ALL that apply): </w:t>
      </w:r>
      <w:r w:rsidRPr="00916461">
        <w:rPr>
          <w:rFonts w:asciiTheme="minorHAnsi" w:hAnsiTheme="minorHAnsi" w:cstheme="minorHAnsi"/>
        </w:rPr>
        <w:t>Check the box next to each item to confirm that your project has</w:t>
      </w:r>
      <w:r w:rsidR="002B3CD7">
        <w:rPr>
          <w:rFonts w:asciiTheme="minorHAnsi" w:hAnsiTheme="minorHAnsi" w:cstheme="minorHAnsi"/>
        </w:rPr>
        <w:t xml:space="preserve"> </w:t>
      </w:r>
      <w:r w:rsidRPr="00916461">
        <w:rPr>
          <w:rFonts w:asciiTheme="minorHAnsi" w:hAnsiTheme="minorHAnsi" w:cstheme="minorHAnsi"/>
        </w:rPr>
        <w:t>removed (or never had) barriers to program access related to each of the following: 1)</w:t>
      </w:r>
      <w:r w:rsidR="002B3CD7">
        <w:rPr>
          <w:rFonts w:asciiTheme="minorHAnsi" w:hAnsiTheme="minorHAnsi" w:cstheme="minorHAnsi"/>
        </w:rPr>
        <w:t xml:space="preserve"> </w:t>
      </w:r>
      <w:r w:rsidRPr="00916461">
        <w:rPr>
          <w:rFonts w:asciiTheme="minorHAnsi" w:hAnsiTheme="minorHAnsi" w:cstheme="minorHAnsi"/>
        </w:rPr>
        <w:t>Having too little or little income; 2) Active or history of substance abuse; 3) Having a</w:t>
      </w:r>
      <w:r w:rsidR="002B3CD7">
        <w:rPr>
          <w:rFonts w:asciiTheme="minorHAnsi" w:hAnsiTheme="minorHAnsi" w:cstheme="minorHAnsi"/>
        </w:rPr>
        <w:t xml:space="preserve"> </w:t>
      </w:r>
      <w:r w:rsidRPr="00916461">
        <w:rPr>
          <w:rFonts w:asciiTheme="minorHAnsi" w:hAnsiTheme="minorHAnsi" w:cstheme="minorHAnsi"/>
        </w:rPr>
        <w:t>criminal record with exceptions for state-mandated restrictions; and 4) Fleeing domestic</w:t>
      </w:r>
      <w:r w:rsidR="002B3CD7">
        <w:rPr>
          <w:rFonts w:asciiTheme="minorHAnsi" w:hAnsiTheme="minorHAnsi" w:cstheme="minorHAnsi"/>
        </w:rPr>
        <w:t xml:space="preserve"> </w:t>
      </w:r>
      <w:r w:rsidRPr="00916461">
        <w:rPr>
          <w:rFonts w:asciiTheme="minorHAnsi" w:hAnsiTheme="minorHAnsi" w:cstheme="minorHAnsi"/>
        </w:rPr>
        <w:t>violence (e.g., lack of a protective order, period of separation from abuser, or law</w:t>
      </w:r>
      <w:r w:rsidR="002B3CD7">
        <w:rPr>
          <w:rFonts w:asciiTheme="minorHAnsi" w:hAnsiTheme="minorHAnsi" w:cstheme="minorHAnsi"/>
        </w:rPr>
        <w:t xml:space="preserve"> </w:t>
      </w:r>
      <w:r w:rsidRPr="00916461">
        <w:rPr>
          <w:rFonts w:asciiTheme="minorHAnsi" w:hAnsiTheme="minorHAnsi" w:cstheme="minorHAnsi"/>
        </w:rPr>
        <w:t>enforcement involvement). If all of these barriers to access still exist, select “None of the</w:t>
      </w:r>
      <w:r w:rsidR="002B3CD7">
        <w:rPr>
          <w:rFonts w:asciiTheme="minorHAnsi" w:hAnsiTheme="minorHAnsi" w:cstheme="minorHAnsi"/>
        </w:rPr>
        <w:t xml:space="preserve"> </w:t>
      </w:r>
      <w:r w:rsidRPr="00916461">
        <w:rPr>
          <w:rFonts w:asciiTheme="minorHAnsi" w:hAnsiTheme="minorHAnsi" w:cstheme="minorHAnsi"/>
        </w:rPr>
        <w:t>above.”</w:t>
      </w:r>
    </w:p>
    <w:p w14:paraId="780CF77C" w14:textId="77777777" w:rsidR="002B3CD7" w:rsidRDefault="002B3CD7" w:rsidP="00916461">
      <w:pPr>
        <w:autoSpaceDE w:val="0"/>
        <w:autoSpaceDN w:val="0"/>
        <w:adjustRightInd w:val="0"/>
        <w:spacing w:line="240" w:lineRule="auto"/>
        <w:rPr>
          <w:rFonts w:asciiTheme="minorHAnsi" w:hAnsiTheme="minorHAnsi" w:cstheme="minorHAnsi"/>
          <w:b/>
          <w:bCs/>
        </w:rPr>
      </w:pPr>
    </w:p>
    <w:p w14:paraId="247F43BD" w14:textId="77777777" w:rsidR="00765928" w:rsidRPr="00655987" w:rsidRDefault="00916461" w:rsidP="00765928">
      <w:pPr>
        <w:pStyle w:val="ListParagraph"/>
        <w:numPr>
          <w:ilvl w:val="0"/>
          <w:numId w:val="11"/>
        </w:numPr>
        <w:autoSpaceDE w:val="0"/>
        <w:autoSpaceDN w:val="0"/>
        <w:adjustRightInd w:val="0"/>
        <w:spacing w:line="240" w:lineRule="auto"/>
        <w:rPr>
          <w:rFonts w:asciiTheme="minorHAnsi" w:hAnsiTheme="minorHAnsi" w:cstheme="minorHAnsi"/>
          <w:b/>
        </w:rPr>
      </w:pPr>
      <w:r w:rsidRPr="00655987">
        <w:rPr>
          <w:rFonts w:asciiTheme="minorHAnsi" w:hAnsiTheme="minorHAnsi" w:cstheme="minorHAnsi"/>
          <w:b/>
          <w:bCs/>
        </w:rPr>
        <w:t xml:space="preserve">Has the project removed the following as reasons for program termination? </w:t>
      </w:r>
    </w:p>
    <w:p w14:paraId="41566E85" w14:textId="77777777" w:rsidR="00765928" w:rsidRPr="00655987" w:rsidRDefault="00765928" w:rsidP="00765928">
      <w:pPr>
        <w:autoSpaceDE w:val="0"/>
        <w:autoSpaceDN w:val="0"/>
        <w:adjustRightInd w:val="0"/>
        <w:spacing w:line="240" w:lineRule="auto"/>
        <w:rPr>
          <w:rFonts w:asciiTheme="minorHAnsi" w:hAnsiTheme="minorHAnsi" w:cstheme="minorHAnsi"/>
          <w:b/>
        </w:rPr>
      </w:pPr>
    </w:p>
    <w:p w14:paraId="2BDABB62" w14:textId="77777777" w:rsidR="00552F63" w:rsidRDefault="00552F63" w:rsidP="00655987">
      <w:pPr>
        <w:autoSpaceDE w:val="0"/>
        <w:autoSpaceDN w:val="0"/>
        <w:adjustRightInd w:val="0"/>
        <w:spacing w:line="240" w:lineRule="auto"/>
        <w:ind w:firstLine="720"/>
        <w:rPr>
          <w:rFonts w:asciiTheme="minorHAnsi" w:hAnsiTheme="minorHAnsi" w:cstheme="minorHAnsi"/>
          <w:color w:val="000000"/>
        </w:rPr>
      </w:pPr>
      <w:r>
        <w:rPr>
          <w:rFonts w:asciiTheme="minorHAnsi" w:hAnsiTheme="minorHAnsi" w:cstheme="minorHAnsi"/>
          <w:color w:val="000000"/>
        </w:rPr>
        <w:sym w:font="Wingdings 2" w:char="F030"/>
      </w:r>
      <w:r w:rsidR="00655987">
        <w:rPr>
          <w:rFonts w:asciiTheme="minorHAnsi" w:hAnsiTheme="minorHAnsi" w:cstheme="minorHAnsi"/>
          <w:color w:val="000000"/>
        </w:rPr>
        <w:t xml:space="preserve"> </w:t>
      </w:r>
      <w:r w:rsidR="00655987" w:rsidRPr="00916461">
        <w:rPr>
          <w:rFonts w:asciiTheme="minorHAnsi" w:hAnsiTheme="minorHAnsi" w:cstheme="minorHAnsi"/>
        </w:rPr>
        <w:t>Failure to participate in</w:t>
      </w:r>
      <w:r w:rsidR="00655987">
        <w:rPr>
          <w:rFonts w:asciiTheme="minorHAnsi" w:hAnsiTheme="minorHAnsi" w:cstheme="minorHAnsi"/>
        </w:rPr>
        <w:t xml:space="preserve"> </w:t>
      </w:r>
      <w:r w:rsidR="00655987" w:rsidRPr="00916461">
        <w:rPr>
          <w:rFonts w:asciiTheme="minorHAnsi" w:hAnsiTheme="minorHAnsi" w:cstheme="minorHAnsi"/>
        </w:rPr>
        <w:t>supportive services</w:t>
      </w:r>
    </w:p>
    <w:p w14:paraId="01537AFE" w14:textId="77777777" w:rsidR="00552F63" w:rsidRDefault="00552F63" w:rsidP="00552F63">
      <w:pPr>
        <w:autoSpaceDE w:val="0"/>
        <w:autoSpaceDN w:val="0"/>
        <w:adjustRightInd w:val="0"/>
        <w:spacing w:line="240" w:lineRule="auto"/>
        <w:ind w:firstLine="720"/>
        <w:rPr>
          <w:rFonts w:asciiTheme="minorHAnsi" w:hAnsiTheme="minorHAnsi" w:cstheme="minorHAnsi"/>
          <w:color w:val="000000"/>
        </w:rPr>
      </w:pPr>
      <w:r>
        <w:rPr>
          <w:rFonts w:asciiTheme="minorHAnsi" w:hAnsiTheme="minorHAnsi" w:cstheme="minorHAnsi"/>
          <w:color w:val="000000"/>
        </w:rPr>
        <w:sym w:font="Wingdings 2" w:char="F030"/>
      </w:r>
      <w:r w:rsidR="00655987">
        <w:rPr>
          <w:rFonts w:asciiTheme="minorHAnsi" w:hAnsiTheme="minorHAnsi" w:cstheme="minorHAnsi"/>
          <w:color w:val="000000"/>
        </w:rPr>
        <w:t xml:space="preserve"> </w:t>
      </w:r>
      <w:r w:rsidR="00655987" w:rsidRPr="00916461">
        <w:rPr>
          <w:rFonts w:asciiTheme="minorHAnsi" w:hAnsiTheme="minorHAnsi" w:cstheme="minorHAnsi"/>
        </w:rPr>
        <w:t>Failure to make progress on a service plan</w:t>
      </w:r>
    </w:p>
    <w:p w14:paraId="7AA21453" w14:textId="77777777" w:rsidR="00552F63" w:rsidRDefault="00552F63" w:rsidP="00552F63">
      <w:pPr>
        <w:autoSpaceDE w:val="0"/>
        <w:autoSpaceDN w:val="0"/>
        <w:adjustRightInd w:val="0"/>
        <w:spacing w:line="240" w:lineRule="auto"/>
        <w:ind w:firstLine="720"/>
        <w:rPr>
          <w:rFonts w:asciiTheme="minorHAnsi" w:hAnsiTheme="minorHAnsi" w:cstheme="minorHAnsi"/>
          <w:color w:val="000000"/>
        </w:rPr>
      </w:pPr>
      <w:r>
        <w:rPr>
          <w:rFonts w:asciiTheme="minorHAnsi" w:hAnsiTheme="minorHAnsi" w:cstheme="minorHAnsi"/>
          <w:color w:val="000000"/>
        </w:rPr>
        <w:sym w:font="Wingdings 2" w:char="F030"/>
      </w:r>
      <w:r w:rsidR="00655987">
        <w:rPr>
          <w:rFonts w:asciiTheme="minorHAnsi" w:hAnsiTheme="minorHAnsi" w:cstheme="minorHAnsi"/>
          <w:color w:val="000000"/>
        </w:rPr>
        <w:t xml:space="preserve"> </w:t>
      </w:r>
      <w:r w:rsidR="00655987" w:rsidRPr="00916461">
        <w:rPr>
          <w:rFonts w:asciiTheme="minorHAnsi" w:hAnsiTheme="minorHAnsi" w:cstheme="minorHAnsi"/>
        </w:rPr>
        <w:t>Loss of income or</w:t>
      </w:r>
      <w:r w:rsidR="00655987">
        <w:rPr>
          <w:rFonts w:asciiTheme="minorHAnsi" w:hAnsiTheme="minorHAnsi" w:cstheme="minorHAnsi"/>
        </w:rPr>
        <w:t xml:space="preserve"> </w:t>
      </w:r>
      <w:r w:rsidR="00655987" w:rsidRPr="00916461">
        <w:rPr>
          <w:rFonts w:asciiTheme="minorHAnsi" w:hAnsiTheme="minorHAnsi" w:cstheme="minorHAnsi"/>
        </w:rPr>
        <w:t>failure to improve income</w:t>
      </w:r>
    </w:p>
    <w:p w14:paraId="36F29AE2" w14:textId="77777777" w:rsidR="00552F63" w:rsidRDefault="00552F63" w:rsidP="00552F63">
      <w:pPr>
        <w:autoSpaceDE w:val="0"/>
        <w:autoSpaceDN w:val="0"/>
        <w:adjustRightInd w:val="0"/>
        <w:spacing w:line="240" w:lineRule="auto"/>
        <w:ind w:firstLine="720"/>
        <w:rPr>
          <w:rFonts w:asciiTheme="minorHAnsi" w:hAnsiTheme="minorHAnsi" w:cstheme="minorHAnsi"/>
          <w:color w:val="000000"/>
        </w:rPr>
      </w:pPr>
      <w:r>
        <w:rPr>
          <w:rFonts w:asciiTheme="minorHAnsi" w:hAnsiTheme="minorHAnsi" w:cstheme="minorHAnsi"/>
          <w:color w:val="000000"/>
        </w:rPr>
        <w:sym w:font="Wingdings 2" w:char="F030"/>
      </w:r>
      <w:r w:rsidR="00655987">
        <w:rPr>
          <w:rFonts w:asciiTheme="minorHAnsi" w:hAnsiTheme="minorHAnsi" w:cstheme="minorHAnsi"/>
          <w:color w:val="000000"/>
        </w:rPr>
        <w:t xml:space="preserve"> </w:t>
      </w:r>
      <w:r w:rsidR="00655987" w:rsidRPr="00916461">
        <w:rPr>
          <w:rFonts w:asciiTheme="minorHAnsi" w:hAnsiTheme="minorHAnsi" w:cstheme="minorHAnsi"/>
        </w:rPr>
        <w:t>Fleeing domestic violence</w:t>
      </w:r>
    </w:p>
    <w:p w14:paraId="142C9051" w14:textId="77777777" w:rsidR="00552F63" w:rsidRDefault="00552F63" w:rsidP="00655987">
      <w:pPr>
        <w:autoSpaceDE w:val="0"/>
        <w:autoSpaceDN w:val="0"/>
        <w:adjustRightInd w:val="0"/>
        <w:spacing w:line="240" w:lineRule="auto"/>
        <w:ind w:left="990" w:hanging="270"/>
        <w:rPr>
          <w:rFonts w:asciiTheme="minorHAnsi" w:hAnsiTheme="minorHAnsi" w:cstheme="minorHAnsi"/>
          <w:color w:val="000000"/>
        </w:rPr>
      </w:pPr>
      <w:r>
        <w:rPr>
          <w:rFonts w:asciiTheme="minorHAnsi" w:hAnsiTheme="minorHAnsi" w:cstheme="minorHAnsi"/>
          <w:color w:val="000000"/>
        </w:rPr>
        <w:sym w:font="Wingdings 2" w:char="F030"/>
      </w:r>
      <w:r w:rsidR="00655987">
        <w:rPr>
          <w:rFonts w:asciiTheme="minorHAnsi" w:hAnsiTheme="minorHAnsi" w:cstheme="minorHAnsi"/>
          <w:color w:val="000000"/>
        </w:rPr>
        <w:t xml:space="preserve"> </w:t>
      </w:r>
      <w:r w:rsidR="00655987" w:rsidRPr="00916461">
        <w:rPr>
          <w:rFonts w:asciiTheme="minorHAnsi" w:hAnsiTheme="minorHAnsi" w:cstheme="minorHAnsi"/>
        </w:rPr>
        <w:t>Any other activity not</w:t>
      </w:r>
      <w:r w:rsidR="00655987">
        <w:rPr>
          <w:rFonts w:asciiTheme="minorHAnsi" w:hAnsiTheme="minorHAnsi" w:cstheme="minorHAnsi"/>
        </w:rPr>
        <w:t xml:space="preserve"> </w:t>
      </w:r>
      <w:r w:rsidR="00655987" w:rsidRPr="00916461">
        <w:rPr>
          <w:rFonts w:asciiTheme="minorHAnsi" w:hAnsiTheme="minorHAnsi" w:cstheme="minorHAnsi"/>
        </w:rPr>
        <w:t>covered in a lease agreement typically found in the project’s geographic area</w:t>
      </w:r>
    </w:p>
    <w:p w14:paraId="0CA94075" w14:textId="77777777" w:rsidR="00552F63" w:rsidRDefault="00552F63" w:rsidP="00552F63">
      <w:pPr>
        <w:autoSpaceDE w:val="0"/>
        <w:autoSpaceDN w:val="0"/>
        <w:adjustRightInd w:val="0"/>
        <w:spacing w:line="240" w:lineRule="auto"/>
        <w:ind w:firstLine="720"/>
        <w:rPr>
          <w:rFonts w:asciiTheme="minorHAnsi" w:hAnsiTheme="minorHAnsi" w:cstheme="minorHAnsi"/>
        </w:rPr>
      </w:pPr>
      <w:r>
        <w:rPr>
          <w:rFonts w:asciiTheme="minorHAnsi" w:hAnsiTheme="minorHAnsi" w:cstheme="minorHAnsi"/>
          <w:color w:val="000000"/>
        </w:rPr>
        <w:sym w:font="Wingdings 2" w:char="F030"/>
      </w:r>
      <w:r w:rsidR="00655987">
        <w:rPr>
          <w:rFonts w:asciiTheme="minorHAnsi" w:hAnsiTheme="minorHAnsi" w:cstheme="minorHAnsi"/>
          <w:color w:val="000000"/>
        </w:rPr>
        <w:t xml:space="preserve"> </w:t>
      </w:r>
      <w:r w:rsidR="00655987" w:rsidRPr="00916461">
        <w:rPr>
          <w:rFonts w:asciiTheme="minorHAnsi" w:hAnsiTheme="minorHAnsi" w:cstheme="minorHAnsi"/>
        </w:rPr>
        <w:t>None of the above</w:t>
      </w:r>
    </w:p>
    <w:p w14:paraId="541A717D" w14:textId="77777777" w:rsidR="00552F63" w:rsidRDefault="00552F63" w:rsidP="00765928">
      <w:pPr>
        <w:autoSpaceDE w:val="0"/>
        <w:autoSpaceDN w:val="0"/>
        <w:adjustRightInd w:val="0"/>
        <w:spacing w:line="240" w:lineRule="auto"/>
        <w:rPr>
          <w:rFonts w:asciiTheme="minorHAnsi" w:hAnsiTheme="minorHAnsi" w:cstheme="minorHAnsi"/>
        </w:rPr>
      </w:pPr>
    </w:p>
    <w:p w14:paraId="1580AFF7" w14:textId="77777777" w:rsidR="00FF38EB" w:rsidRDefault="00916461" w:rsidP="000B75AB">
      <w:pPr>
        <w:autoSpaceDE w:val="0"/>
        <w:autoSpaceDN w:val="0"/>
        <w:adjustRightInd w:val="0"/>
        <w:spacing w:line="240" w:lineRule="auto"/>
        <w:rPr>
          <w:rFonts w:asciiTheme="minorHAnsi" w:hAnsiTheme="minorHAnsi" w:cstheme="minorHAnsi"/>
        </w:rPr>
      </w:pPr>
      <w:r w:rsidRPr="00765928">
        <w:rPr>
          <w:rFonts w:asciiTheme="minorHAnsi" w:hAnsiTheme="minorHAnsi" w:cstheme="minorHAnsi"/>
        </w:rPr>
        <w:t>Check the</w:t>
      </w:r>
      <w:r w:rsidR="00765928">
        <w:rPr>
          <w:rFonts w:asciiTheme="minorHAnsi" w:hAnsiTheme="minorHAnsi" w:cstheme="minorHAnsi"/>
        </w:rPr>
        <w:t xml:space="preserve"> </w:t>
      </w:r>
      <w:r w:rsidRPr="00916461">
        <w:rPr>
          <w:rFonts w:asciiTheme="minorHAnsi" w:hAnsiTheme="minorHAnsi" w:cstheme="minorHAnsi"/>
        </w:rPr>
        <w:t>box next to each item to confirm that your project has removed (or never had) reasons for</w:t>
      </w:r>
      <w:r w:rsidR="00765928">
        <w:rPr>
          <w:rFonts w:asciiTheme="minorHAnsi" w:hAnsiTheme="minorHAnsi" w:cstheme="minorHAnsi"/>
        </w:rPr>
        <w:t xml:space="preserve"> </w:t>
      </w:r>
      <w:r w:rsidRPr="00916461">
        <w:rPr>
          <w:rFonts w:asciiTheme="minorHAnsi" w:hAnsiTheme="minorHAnsi" w:cstheme="minorHAnsi"/>
        </w:rPr>
        <w:t>program participant termination related to each of the following: 1) Failure to participate in</w:t>
      </w:r>
      <w:r w:rsidR="000B75AB">
        <w:rPr>
          <w:rFonts w:asciiTheme="minorHAnsi" w:hAnsiTheme="minorHAnsi" w:cstheme="minorHAnsi"/>
        </w:rPr>
        <w:t xml:space="preserve"> </w:t>
      </w:r>
      <w:r w:rsidRPr="00916461">
        <w:rPr>
          <w:rFonts w:asciiTheme="minorHAnsi" w:hAnsiTheme="minorHAnsi" w:cstheme="minorHAnsi"/>
        </w:rPr>
        <w:t>supportive services; 2) Failure to make progress on a service plan; 3) Loss of income or</w:t>
      </w:r>
      <w:r w:rsidR="00765928">
        <w:rPr>
          <w:rFonts w:asciiTheme="minorHAnsi" w:hAnsiTheme="minorHAnsi" w:cstheme="minorHAnsi"/>
        </w:rPr>
        <w:t xml:space="preserve"> </w:t>
      </w:r>
      <w:r w:rsidRPr="00916461">
        <w:rPr>
          <w:rFonts w:asciiTheme="minorHAnsi" w:hAnsiTheme="minorHAnsi" w:cstheme="minorHAnsi"/>
        </w:rPr>
        <w:t>failure to improve income; 4) Fleeing domestic violence; and 5) Any other activity not</w:t>
      </w:r>
      <w:r w:rsidR="00765928">
        <w:rPr>
          <w:rFonts w:asciiTheme="minorHAnsi" w:hAnsiTheme="minorHAnsi" w:cstheme="minorHAnsi"/>
        </w:rPr>
        <w:t xml:space="preserve"> </w:t>
      </w:r>
      <w:r w:rsidRPr="00916461">
        <w:rPr>
          <w:rFonts w:asciiTheme="minorHAnsi" w:hAnsiTheme="minorHAnsi" w:cstheme="minorHAnsi"/>
        </w:rPr>
        <w:t>covered in a lease agreement typically found in the project’s geographic area. If all of these</w:t>
      </w:r>
      <w:r w:rsidR="00765928">
        <w:rPr>
          <w:rFonts w:asciiTheme="minorHAnsi" w:hAnsiTheme="minorHAnsi" w:cstheme="minorHAnsi"/>
        </w:rPr>
        <w:t xml:space="preserve"> </w:t>
      </w:r>
      <w:r w:rsidRPr="00916461">
        <w:rPr>
          <w:rFonts w:asciiTheme="minorHAnsi" w:hAnsiTheme="minorHAnsi" w:cstheme="minorHAnsi"/>
        </w:rPr>
        <w:t>reasons for program termination still exist, select “None of the above.”</w:t>
      </w:r>
      <w:r w:rsidR="000B75AB">
        <w:rPr>
          <w:rFonts w:asciiTheme="minorHAnsi" w:hAnsiTheme="minorHAnsi" w:cstheme="minorHAnsi"/>
        </w:rPr>
        <w:t xml:space="preserve"> </w:t>
      </w:r>
    </w:p>
    <w:p w14:paraId="04EB4B42" w14:textId="77777777" w:rsidR="00FF38EB" w:rsidRDefault="00FF38EB" w:rsidP="000B75AB">
      <w:pPr>
        <w:autoSpaceDE w:val="0"/>
        <w:autoSpaceDN w:val="0"/>
        <w:adjustRightInd w:val="0"/>
        <w:spacing w:line="240" w:lineRule="auto"/>
        <w:rPr>
          <w:rFonts w:asciiTheme="minorHAnsi" w:hAnsiTheme="minorHAnsi" w:cstheme="minorHAnsi"/>
        </w:rPr>
      </w:pPr>
    </w:p>
    <w:p w14:paraId="51B2E31D" w14:textId="71DA2115" w:rsidR="00916461" w:rsidRPr="000B75AB" w:rsidRDefault="00FF38EB" w:rsidP="000B75AB">
      <w:pPr>
        <w:autoSpaceDE w:val="0"/>
        <w:autoSpaceDN w:val="0"/>
        <w:adjustRightInd w:val="0"/>
        <w:spacing w:line="240" w:lineRule="auto"/>
        <w:rPr>
          <w:b/>
          <w:i/>
        </w:rPr>
      </w:pPr>
      <w:r w:rsidRPr="00DD6982">
        <w:rPr>
          <w:rFonts w:asciiTheme="minorHAnsi" w:hAnsiTheme="minorHAnsi" w:cstheme="minorHAnsi"/>
          <w:b/>
          <w:u w:val="single"/>
        </w:rPr>
        <w:t xml:space="preserve">Additional </w:t>
      </w:r>
      <w:r w:rsidR="00215905">
        <w:rPr>
          <w:rFonts w:asciiTheme="minorHAnsi" w:hAnsiTheme="minorHAnsi" w:cstheme="minorHAnsi"/>
          <w:b/>
          <w:u w:val="single"/>
        </w:rPr>
        <w:t>Required A</w:t>
      </w:r>
      <w:r w:rsidRPr="00DD6982">
        <w:rPr>
          <w:rFonts w:asciiTheme="minorHAnsi" w:hAnsiTheme="minorHAnsi" w:cstheme="minorHAnsi"/>
          <w:b/>
          <w:u w:val="single"/>
        </w:rPr>
        <w:t>ttachments:</w:t>
      </w:r>
      <w:r>
        <w:rPr>
          <w:rFonts w:asciiTheme="minorHAnsi" w:hAnsiTheme="minorHAnsi" w:cstheme="minorHAnsi"/>
        </w:rPr>
        <w:t xml:space="preserve">  </w:t>
      </w:r>
      <w:r w:rsidR="00085E54" w:rsidRPr="000B75AB">
        <w:rPr>
          <w:b/>
          <w:i/>
        </w:rPr>
        <w:t xml:space="preserve">Please </w:t>
      </w:r>
      <w:r>
        <w:rPr>
          <w:b/>
          <w:i/>
        </w:rPr>
        <w:t xml:space="preserve">attach the following </w:t>
      </w:r>
      <w:r w:rsidR="00085E54" w:rsidRPr="000B75AB">
        <w:rPr>
          <w:b/>
          <w:i/>
        </w:rPr>
        <w:t>supporting documentation that shows that your agency provided staff training and policies and procedures so that staff fully understand</w:t>
      </w:r>
      <w:r w:rsidR="007E1626">
        <w:rPr>
          <w:b/>
          <w:i/>
        </w:rPr>
        <w:t>s</w:t>
      </w:r>
      <w:r w:rsidR="00085E54" w:rsidRPr="000B75AB">
        <w:rPr>
          <w:b/>
          <w:i/>
        </w:rPr>
        <w:t xml:space="preserve"> how to implement the H</w:t>
      </w:r>
      <w:r w:rsidR="000B75AB" w:rsidRPr="000B75AB">
        <w:rPr>
          <w:b/>
          <w:i/>
        </w:rPr>
        <w:t>ousing</w:t>
      </w:r>
      <w:r w:rsidR="00085E54" w:rsidRPr="000B75AB">
        <w:rPr>
          <w:b/>
          <w:i/>
        </w:rPr>
        <w:t xml:space="preserve"> </w:t>
      </w:r>
      <w:r w:rsidR="000B75AB" w:rsidRPr="000B75AB">
        <w:rPr>
          <w:b/>
          <w:i/>
        </w:rPr>
        <w:t xml:space="preserve">First </w:t>
      </w:r>
      <w:r w:rsidR="00085E54" w:rsidRPr="000B75AB">
        <w:rPr>
          <w:b/>
          <w:i/>
        </w:rPr>
        <w:t>approach</w:t>
      </w:r>
      <w:r>
        <w:rPr>
          <w:b/>
          <w:i/>
        </w:rPr>
        <w:t xml:space="preserve">: </w:t>
      </w:r>
      <w:r w:rsidR="000B75AB" w:rsidRPr="000B75AB">
        <w:rPr>
          <w:b/>
          <w:i/>
        </w:rPr>
        <w:t xml:space="preserve"> a copy of the </w:t>
      </w:r>
      <w:r w:rsidR="00085E54" w:rsidRPr="000B75AB">
        <w:rPr>
          <w:b/>
          <w:i/>
        </w:rPr>
        <w:t>a</w:t>
      </w:r>
      <w:r w:rsidR="000B75AB" w:rsidRPr="000B75AB">
        <w:rPr>
          <w:b/>
          <w:i/>
        </w:rPr>
        <w:t>g</w:t>
      </w:r>
      <w:r w:rsidR="00085E54" w:rsidRPr="000B75AB">
        <w:rPr>
          <w:b/>
          <w:i/>
        </w:rPr>
        <w:t>ency P</w:t>
      </w:r>
      <w:r w:rsidR="000B75AB" w:rsidRPr="000B75AB">
        <w:rPr>
          <w:b/>
          <w:i/>
        </w:rPr>
        <w:t>olicies and Procedures</w:t>
      </w:r>
      <w:r w:rsidR="00085E54" w:rsidRPr="000B75AB">
        <w:rPr>
          <w:b/>
          <w:i/>
        </w:rPr>
        <w:t xml:space="preserve">, </w:t>
      </w:r>
      <w:r w:rsidR="000B75AB" w:rsidRPr="000B75AB">
        <w:rPr>
          <w:b/>
          <w:i/>
        </w:rPr>
        <w:t xml:space="preserve">staff </w:t>
      </w:r>
      <w:r w:rsidR="00085E54" w:rsidRPr="000B75AB">
        <w:rPr>
          <w:b/>
          <w:i/>
        </w:rPr>
        <w:t>training materials,</w:t>
      </w:r>
      <w:r w:rsidR="007E1626">
        <w:rPr>
          <w:b/>
          <w:i/>
        </w:rPr>
        <w:t xml:space="preserve"> and any</w:t>
      </w:r>
      <w:r>
        <w:rPr>
          <w:b/>
          <w:i/>
        </w:rPr>
        <w:t xml:space="preserve"> forms </w:t>
      </w:r>
      <w:r w:rsidR="007E1626">
        <w:rPr>
          <w:b/>
          <w:i/>
        </w:rPr>
        <w:t xml:space="preserve">or </w:t>
      </w:r>
      <w:r>
        <w:rPr>
          <w:b/>
          <w:i/>
        </w:rPr>
        <w:t xml:space="preserve">other </w:t>
      </w:r>
      <w:r w:rsidR="007E1626">
        <w:rPr>
          <w:b/>
          <w:i/>
        </w:rPr>
        <w:t xml:space="preserve">related </w:t>
      </w:r>
      <w:r>
        <w:rPr>
          <w:b/>
          <w:i/>
        </w:rPr>
        <w:t xml:space="preserve">documents. </w:t>
      </w:r>
    </w:p>
    <w:p w14:paraId="56BFBBF5" w14:textId="77777777" w:rsidR="00085E54" w:rsidRDefault="00085E54" w:rsidP="00223665"/>
    <w:p w14:paraId="149A797A" w14:textId="77777777" w:rsidR="00916461" w:rsidRPr="00E636CD" w:rsidRDefault="00E636CD" w:rsidP="00E636CD">
      <w:pPr>
        <w:pStyle w:val="ListParagraph"/>
        <w:numPr>
          <w:ilvl w:val="0"/>
          <w:numId w:val="10"/>
        </w:numPr>
        <w:shd w:val="clear" w:color="auto" w:fill="D9D9D9" w:themeFill="background1" w:themeFillShade="D9"/>
        <w:ind w:left="720" w:hanging="360"/>
        <w:rPr>
          <w:b/>
          <w:sz w:val="28"/>
          <w:szCs w:val="28"/>
        </w:rPr>
      </w:pPr>
      <w:r w:rsidRPr="00E636CD">
        <w:rPr>
          <w:b/>
          <w:sz w:val="28"/>
          <w:szCs w:val="28"/>
          <w:shd w:val="clear" w:color="auto" w:fill="D9D9D9" w:themeFill="background1" w:themeFillShade="D9"/>
        </w:rPr>
        <w:t xml:space="preserve">Supportive Services for Participants </w:t>
      </w:r>
    </w:p>
    <w:p w14:paraId="0532FE23" w14:textId="77777777" w:rsidR="00916461" w:rsidRDefault="00916461" w:rsidP="00223665"/>
    <w:p w14:paraId="104C3CC4" w14:textId="77777777" w:rsidR="00E636CD" w:rsidRPr="00E636CD" w:rsidRDefault="00E636CD" w:rsidP="00E636CD">
      <w:pPr>
        <w:rPr>
          <w:rFonts w:asciiTheme="minorHAnsi" w:hAnsiTheme="minorHAnsi" w:cstheme="minorHAnsi"/>
          <w:bCs/>
        </w:rPr>
      </w:pPr>
      <w:r w:rsidRPr="002B1EC4">
        <w:rPr>
          <w:rFonts w:asciiTheme="minorHAnsi" w:hAnsiTheme="minorHAnsi" w:cstheme="minorHAnsi"/>
          <w:bCs/>
        </w:rPr>
        <w:t>Please identify whether the project includes the following activities:</w:t>
      </w:r>
    </w:p>
    <w:p w14:paraId="57C3D995" w14:textId="77777777" w:rsidR="00E636CD" w:rsidRPr="00383181" w:rsidRDefault="00E636CD" w:rsidP="00E636CD">
      <w:pPr>
        <w:autoSpaceDE w:val="0"/>
        <w:autoSpaceDN w:val="0"/>
        <w:adjustRightInd w:val="0"/>
        <w:spacing w:line="240" w:lineRule="auto"/>
        <w:rPr>
          <w:rFonts w:asciiTheme="minorHAnsi" w:hAnsiTheme="minorHAnsi" w:cstheme="minorHAnsi"/>
          <w:b/>
          <w:bCs/>
        </w:rPr>
      </w:pPr>
    </w:p>
    <w:p w14:paraId="0F7F13AE" w14:textId="77777777" w:rsidR="00E636CD" w:rsidRPr="00383181" w:rsidRDefault="00E636CD" w:rsidP="00C33A5C">
      <w:pPr>
        <w:pStyle w:val="ListParagraph"/>
        <w:numPr>
          <w:ilvl w:val="0"/>
          <w:numId w:val="12"/>
        </w:numPr>
        <w:autoSpaceDE w:val="0"/>
        <w:autoSpaceDN w:val="0"/>
        <w:adjustRightInd w:val="0"/>
        <w:spacing w:line="240" w:lineRule="auto"/>
        <w:rPr>
          <w:rFonts w:asciiTheme="minorHAnsi" w:hAnsiTheme="minorHAnsi" w:cstheme="minorHAnsi"/>
          <w:b/>
        </w:rPr>
      </w:pPr>
      <w:r w:rsidRPr="00383181">
        <w:rPr>
          <w:rFonts w:asciiTheme="minorHAnsi" w:hAnsiTheme="minorHAnsi" w:cstheme="minorHAnsi"/>
          <w:b/>
          <w:bCs/>
        </w:rPr>
        <w:t xml:space="preserve">Transportation assistance to clients to attend mainstream benefit appointments, employment training, or jobs? </w:t>
      </w:r>
    </w:p>
    <w:p w14:paraId="1922B8EE" w14:textId="77777777" w:rsidR="00E636CD" w:rsidRDefault="00E636CD" w:rsidP="00E636CD">
      <w:pPr>
        <w:autoSpaceDE w:val="0"/>
        <w:autoSpaceDN w:val="0"/>
        <w:adjustRightInd w:val="0"/>
        <w:spacing w:line="240" w:lineRule="auto"/>
        <w:rPr>
          <w:rFonts w:asciiTheme="minorHAnsi" w:hAnsiTheme="minorHAnsi" w:cstheme="minorHAnsi"/>
          <w:b/>
        </w:rPr>
      </w:pPr>
    </w:p>
    <w:p w14:paraId="641D3735" w14:textId="77777777" w:rsidR="00383181" w:rsidRDefault="00383181" w:rsidP="00383181">
      <w:pPr>
        <w:ind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Yes</w:t>
      </w:r>
    </w:p>
    <w:p w14:paraId="4FDBE7A9" w14:textId="77777777" w:rsidR="00383181" w:rsidRDefault="00383181" w:rsidP="00383181">
      <w:pPr>
        <w:ind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No</w:t>
      </w:r>
    </w:p>
    <w:p w14:paraId="42531E74" w14:textId="77777777" w:rsidR="00383181" w:rsidRPr="00383181" w:rsidRDefault="00383181" w:rsidP="00E636CD">
      <w:pPr>
        <w:autoSpaceDE w:val="0"/>
        <w:autoSpaceDN w:val="0"/>
        <w:adjustRightInd w:val="0"/>
        <w:spacing w:line="240" w:lineRule="auto"/>
        <w:rPr>
          <w:rFonts w:asciiTheme="minorHAnsi" w:hAnsiTheme="minorHAnsi" w:cstheme="minorHAnsi"/>
          <w:b/>
        </w:rPr>
      </w:pPr>
    </w:p>
    <w:p w14:paraId="09C41CBD" w14:textId="77777777" w:rsidR="00E636CD" w:rsidRPr="00E636CD" w:rsidRDefault="00E636CD" w:rsidP="00E636CD">
      <w:pPr>
        <w:autoSpaceDE w:val="0"/>
        <w:autoSpaceDN w:val="0"/>
        <w:adjustRightInd w:val="0"/>
        <w:spacing w:line="240" w:lineRule="auto"/>
        <w:rPr>
          <w:rFonts w:asciiTheme="minorHAnsi" w:hAnsiTheme="minorHAnsi" w:cstheme="minorHAnsi"/>
        </w:rPr>
      </w:pPr>
      <w:r w:rsidRPr="00E636CD">
        <w:rPr>
          <w:rFonts w:asciiTheme="minorHAnsi" w:hAnsiTheme="minorHAnsi" w:cstheme="minorHAnsi"/>
        </w:rPr>
        <w:t xml:space="preserve">Select </w:t>
      </w:r>
      <w:r w:rsidRPr="00E636CD">
        <w:rPr>
          <w:rFonts w:asciiTheme="minorHAnsi" w:hAnsiTheme="minorHAnsi" w:cstheme="minorHAnsi"/>
          <w:b/>
          <w:bCs/>
        </w:rPr>
        <w:t xml:space="preserve">“Yes” </w:t>
      </w:r>
      <w:r w:rsidRPr="00E636CD">
        <w:rPr>
          <w:rFonts w:asciiTheme="minorHAnsi" w:hAnsiTheme="minorHAnsi" w:cstheme="minorHAnsi"/>
        </w:rPr>
        <w:t>if the project provides regular or as needed</w:t>
      </w:r>
      <w:r>
        <w:rPr>
          <w:rFonts w:asciiTheme="minorHAnsi" w:hAnsiTheme="minorHAnsi" w:cstheme="minorHAnsi"/>
        </w:rPr>
        <w:t xml:space="preserve"> </w:t>
      </w:r>
      <w:r w:rsidRPr="00E636CD">
        <w:rPr>
          <w:rFonts w:asciiTheme="minorHAnsi" w:hAnsiTheme="minorHAnsi" w:cstheme="minorHAnsi"/>
        </w:rPr>
        <w:t>transportation assistance to mainstream and community resources, including appointments,</w:t>
      </w:r>
      <w:r>
        <w:rPr>
          <w:rFonts w:asciiTheme="minorHAnsi" w:hAnsiTheme="minorHAnsi" w:cstheme="minorHAnsi"/>
        </w:rPr>
        <w:t xml:space="preserve"> </w:t>
      </w:r>
      <w:r w:rsidRPr="00E636CD">
        <w:rPr>
          <w:rFonts w:asciiTheme="minorHAnsi" w:hAnsiTheme="minorHAnsi" w:cstheme="minorHAnsi"/>
        </w:rPr>
        <w:t xml:space="preserve">employment training, educational programs, or jobs. Select </w:t>
      </w:r>
      <w:r w:rsidRPr="00E636CD">
        <w:rPr>
          <w:rFonts w:asciiTheme="minorHAnsi" w:hAnsiTheme="minorHAnsi" w:cstheme="minorHAnsi"/>
          <w:b/>
          <w:bCs/>
        </w:rPr>
        <w:t xml:space="preserve">“No” </w:t>
      </w:r>
      <w:r w:rsidRPr="00E636CD">
        <w:rPr>
          <w:rFonts w:asciiTheme="minorHAnsi" w:hAnsiTheme="minorHAnsi" w:cstheme="minorHAnsi"/>
        </w:rPr>
        <w:t>if transportation is not</w:t>
      </w:r>
      <w:r>
        <w:rPr>
          <w:rFonts w:asciiTheme="minorHAnsi" w:hAnsiTheme="minorHAnsi" w:cstheme="minorHAnsi"/>
        </w:rPr>
        <w:t xml:space="preserve"> </w:t>
      </w:r>
      <w:r w:rsidRPr="00E636CD">
        <w:rPr>
          <w:rFonts w:asciiTheme="minorHAnsi" w:hAnsiTheme="minorHAnsi" w:cstheme="minorHAnsi"/>
        </w:rPr>
        <w:t>regularly provided or cannot be provided consistently as requested.</w:t>
      </w:r>
    </w:p>
    <w:p w14:paraId="438F34E9" w14:textId="77777777" w:rsidR="00E636CD" w:rsidRPr="00383181" w:rsidRDefault="00E636CD" w:rsidP="00E636CD">
      <w:pPr>
        <w:autoSpaceDE w:val="0"/>
        <w:autoSpaceDN w:val="0"/>
        <w:adjustRightInd w:val="0"/>
        <w:spacing w:line="240" w:lineRule="auto"/>
        <w:rPr>
          <w:rFonts w:asciiTheme="minorHAnsi" w:hAnsiTheme="minorHAnsi" w:cstheme="minorHAnsi"/>
          <w:b/>
          <w:bCs/>
        </w:rPr>
      </w:pPr>
    </w:p>
    <w:p w14:paraId="67ED9599" w14:textId="77777777" w:rsidR="00383181" w:rsidRPr="00383181" w:rsidRDefault="00E636CD" w:rsidP="00E636CD">
      <w:pPr>
        <w:pStyle w:val="ListParagraph"/>
        <w:numPr>
          <w:ilvl w:val="0"/>
          <w:numId w:val="12"/>
        </w:numPr>
        <w:autoSpaceDE w:val="0"/>
        <w:autoSpaceDN w:val="0"/>
        <w:adjustRightInd w:val="0"/>
        <w:spacing w:line="240" w:lineRule="auto"/>
        <w:rPr>
          <w:rFonts w:asciiTheme="minorHAnsi" w:hAnsiTheme="minorHAnsi" w:cstheme="minorHAnsi"/>
          <w:b/>
        </w:rPr>
      </w:pPr>
      <w:r w:rsidRPr="00383181">
        <w:rPr>
          <w:rFonts w:asciiTheme="minorHAnsi" w:hAnsiTheme="minorHAnsi" w:cstheme="minorHAnsi"/>
          <w:b/>
          <w:bCs/>
        </w:rPr>
        <w:t xml:space="preserve">Use of a single application form for four or more mainstream programs? </w:t>
      </w:r>
    </w:p>
    <w:p w14:paraId="20910F50" w14:textId="77777777" w:rsidR="00383181" w:rsidRDefault="00383181" w:rsidP="00383181">
      <w:pPr>
        <w:autoSpaceDE w:val="0"/>
        <w:autoSpaceDN w:val="0"/>
        <w:adjustRightInd w:val="0"/>
        <w:spacing w:line="240" w:lineRule="auto"/>
        <w:rPr>
          <w:rFonts w:asciiTheme="minorHAnsi" w:hAnsiTheme="minorHAnsi" w:cstheme="minorHAnsi"/>
          <w:b/>
        </w:rPr>
      </w:pPr>
    </w:p>
    <w:p w14:paraId="780525C8" w14:textId="77777777" w:rsidR="00383181" w:rsidRDefault="00383181" w:rsidP="00383181">
      <w:pPr>
        <w:ind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Yes</w:t>
      </w:r>
    </w:p>
    <w:p w14:paraId="788772EC" w14:textId="77777777" w:rsidR="00383181" w:rsidRDefault="00383181" w:rsidP="00383181">
      <w:pPr>
        <w:ind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No</w:t>
      </w:r>
    </w:p>
    <w:p w14:paraId="7F50BEF1" w14:textId="77777777" w:rsidR="00DD6982" w:rsidRDefault="00DD6982" w:rsidP="00383181">
      <w:pPr>
        <w:ind w:firstLine="720"/>
        <w:rPr>
          <w:rFonts w:asciiTheme="minorHAnsi" w:hAnsiTheme="minorHAnsi" w:cstheme="minorHAnsi"/>
          <w:color w:val="000000"/>
        </w:rPr>
      </w:pPr>
    </w:p>
    <w:p w14:paraId="57BA2374" w14:textId="77777777" w:rsidR="00E636CD" w:rsidRDefault="00E636CD" w:rsidP="00E636CD">
      <w:pPr>
        <w:autoSpaceDE w:val="0"/>
        <w:autoSpaceDN w:val="0"/>
        <w:adjustRightInd w:val="0"/>
        <w:spacing w:line="240" w:lineRule="auto"/>
        <w:rPr>
          <w:rFonts w:asciiTheme="minorHAnsi" w:hAnsiTheme="minorHAnsi" w:cstheme="minorHAnsi"/>
        </w:rPr>
      </w:pPr>
      <w:r w:rsidRPr="00383181">
        <w:rPr>
          <w:rFonts w:asciiTheme="minorHAnsi" w:hAnsiTheme="minorHAnsi" w:cstheme="minorHAnsi"/>
        </w:rPr>
        <w:t xml:space="preserve">Select </w:t>
      </w:r>
      <w:r w:rsidRPr="00383181">
        <w:rPr>
          <w:rFonts w:asciiTheme="minorHAnsi" w:hAnsiTheme="minorHAnsi" w:cstheme="minorHAnsi"/>
          <w:b/>
          <w:bCs/>
        </w:rPr>
        <w:t xml:space="preserve">“Yes” </w:t>
      </w:r>
      <w:r w:rsidRPr="00383181">
        <w:rPr>
          <w:rFonts w:asciiTheme="minorHAnsi" w:hAnsiTheme="minorHAnsi" w:cstheme="minorHAnsi"/>
        </w:rPr>
        <w:t>if</w:t>
      </w:r>
      <w:r w:rsidR="00383181">
        <w:rPr>
          <w:rFonts w:asciiTheme="minorHAnsi" w:hAnsiTheme="minorHAnsi" w:cstheme="minorHAnsi"/>
        </w:rPr>
        <w:t xml:space="preserve"> </w:t>
      </w:r>
      <w:r w:rsidRPr="00E636CD">
        <w:rPr>
          <w:rFonts w:asciiTheme="minorHAnsi" w:hAnsiTheme="minorHAnsi" w:cstheme="minorHAnsi"/>
        </w:rPr>
        <w:t xml:space="preserve">the project uses a </w:t>
      </w:r>
      <w:r w:rsidR="00C91523">
        <w:rPr>
          <w:rFonts w:asciiTheme="minorHAnsi" w:hAnsiTheme="minorHAnsi" w:cstheme="minorHAnsi"/>
        </w:rPr>
        <w:t>*</w:t>
      </w:r>
      <w:r w:rsidRPr="00E636CD">
        <w:rPr>
          <w:rFonts w:asciiTheme="minorHAnsi" w:hAnsiTheme="minorHAnsi" w:cstheme="minorHAnsi"/>
        </w:rPr>
        <w:t>single application form that allows program participants to sign up for four</w:t>
      </w:r>
      <w:r w:rsidR="00383181">
        <w:rPr>
          <w:rFonts w:asciiTheme="minorHAnsi" w:hAnsiTheme="minorHAnsi" w:cstheme="minorHAnsi"/>
        </w:rPr>
        <w:t xml:space="preserve"> </w:t>
      </w:r>
      <w:r w:rsidRPr="00E636CD">
        <w:rPr>
          <w:rFonts w:asciiTheme="minorHAnsi" w:hAnsiTheme="minorHAnsi" w:cstheme="minorHAnsi"/>
        </w:rPr>
        <w:t xml:space="preserve">or more mainstream programs. Select </w:t>
      </w:r>
      <w:r w:rsidRPr="00E636CD">
        <w:rPr>
          <w:rFonts w:asciiTheme="minorHAnsi" w:hAnsiTheme="minorHAnsi" w:cstheme="minorHAnsi"/>
          <w:b/>
          <w:bCs/>
        </w:rPr>
        <w:t xml:space="preserve">“No” </w:t>
      </w:r>
      <w:r w:rsidRPr="00E636CD">
        <w:rPr>
          <w:rFonts w:asciiTheme="minorHAnsi" w:hAnsiTheme="minorHAnsi" w:cstheme="minorHAnsi"/>
        </w:rPr>
        <w:t>if application forms cover 3 or fewer mainstream</w:t>
      </w:r>
      <w:r w:rsidR="00383181">
        <w:rPr>
          <w:rFonts w:asciiTheme="minorHAnsi" w:hAnsiTheme="minorHAnsi" w:cstheme="minorHAnsi"/>
        </w:rPr>
        <w:t xml:space="preserve"> </w:t>
      </w:r>
      <w:r w:rsidRPr="00E636CD">
        <w:rPr>
          <w:rFonts w:asciiTheme="minorHAnsi" w:hAnsiTheme="minorHAnsi" w:cstheme="minorHAnsi"/>
        </w:rPr>
        <w:t>programs.</w:t>
      </w:r>
    </w:p>
    <w:p w14:paraId="1AEEF561" w14:textId="77777777" w:rsidR="00C91523" w:rsidRDefault="00C91523" w:rsidP="00E636CD">
      <w:pPr>
        <w:autoSpaceDE w:val="0"/>
        <w:autoSpaceDN w:val="0"/>
        <w:adjustRightInd w:val="0"/>
        <w:spacing w:line="240" w:lineRule="auto"/>
        <w:rPr>
          <w:rFonts w:asciiTheme="minorHAnsi" w:hAnsiTheme="minorHAnsi" w:cstheme="minorHAnsi"/>
        </w:rPr>
      </w:pPr>
    </w:p>
    <w:p w14:paraId="5C4854B7" w14:textId="77777777" w:rsidR="00C91523" w:rsidRPr="004F529B" w:rsidRDefault="00C91523" w:rsidP="00E636CD">
      <w:pPr>
        <w:autoSpaceDE w:val="0"/>
        <w:autoSpaceDN w:val="0"/>
        <w:adjustRightInd w:val="0"/>
        <w:spacing w:line="240" w:lineRule="auto"/>
        <w:rPr>
          <w:rFonts w:asciiTheme="minorHAnsi" w:hAnsiTheme="minorHAnsi" w:cstheme="minorHAnsi"/>
          <w:b/>
        </w:rPr>
      </w:pPr>
      <w:r w:rsidRPr="00845916">
        <w:rPr>
          <w:rFonts w:asciiTheme="minorHAnsi" w:hAnsiTheme="minorHAnsi" w:cstheme="minorHAnsi"/>
          <w:b/>
        </w:rPr>
        <w:t>*Agencies utilizing C4 Yourself meet this requirement.</w:t>
      </w:r>
      <w:r w:rsidRPr="004F529B">
        <w:rPr>
          <w:rFonts w:asciiTheme="minorHAnsi" w:hAnsiTheme="minorHAnsi" w:cstheme="minorHAnsi"/>
          <w:b/>
        </w:rPr>
        <w:t xml:space="preserve"> </w:t>
      </w:r>
    </w:p>
    <w:p w14:paraId="5DE6DF73" w14:textId="77777777" w:rsidR="006A31DF" w:rsidRDefault="006A31DF" w:rsidP="00E636CD">
      <w:pPr>
        <w:autoSpaceDE w:val="0"/>
        <w:autoSpaceDN w:val="0"/>
        <w:adjustRightInd w:val="0"/>
        <w:spacing w:line="240" w:lineRule="auto"/>
        <w:rPr>
          <w:rFonts w:asciiTheme="minorHAnsi" w:hAnsiTheme="minorHAnsi" w:cstheme="minorHAnsi"/>
        </w:rPr>
      </w:pPr>
    </w:p>
    <w:p w14:paraId="35659875" w14:textId="77777777" w:rsidR="00E636CD" w:rsidRPr="00383181" w:rsidRDefault="00E636CD" w:rsidP="00383181">
      <w:pPr>
        <w:pStyle w:val="ListParagraph"/>
        <w:numPr>
          <w:ilvl w:val="0"/>
          <w:numId w:val="12"/>
        </w:numPr>
        <w:autoSpaceDE w:val="0"/>
        <w:autoSpaceDN w:val="0"/>
        <w:adjustRightInd w:val="0"/>
        <w:spacing w:line="240" w:lineRule="auto"/>
        <w:rPr>
          <w:rFonts w:asciiTheme="minorHAnsi" w:hAnsiTheme="minorHAnsi" w:cstheme="minorHAnsi"/>
          <w:b/>
          <w:bCs/>
        </w:rPr>
      </w:pPr>
      <w:r w:rsidRPr="00383181">
        <w:rPr>
          <w:rFonts w:asciiTheme="minorHAnsi" w:hAnsiTheme="minorHAnsi" w:cstheme="minorHAnsi"/>
          <w:b/>
          <w:bCs/>
        </w:rPr>
        <w:t>Regular follow-ups with participants to ensure mainstream benefits are received and</w:t>
      </w:r>
    </w:p>
    <w:p w14:paraId="159697A6" w14:textId="77777777" w:rsidR="00383181" w:rsidRDefault="00E636CD" w:rsidP="00383181">
      <w:pPr>
        <w:autoSpaceDE w:val="0"/>
        <w:autoSpaceDN w:val="0"/>
        <w:adjustRightInd w:val="0"/>
        <w:spacing w:line="240" w:lineRule="auto"/>
        <w:ind w:left="810" w:hanging="90"/>
        <w:rPr>
          <w:rFonts w:asciiTheme="minorHAnsi" w:hAnsiTheme="minorHAnsi" w:cstheme="minorHAnsi"/>
          <w:b/>
          <w:bCs/>
        </w:rPr>
      </w:pPr>
      <w:r w:rsidRPr="00E636CD">
        <w:rPr>
          <w:rFonts w:asciiTheme="minorHAnsi" w:hAnsiTheme="minorHAnsi" w:cstheme="minorHAnsi"/>
          <w:b/>
          <w:bCs/>
        </w:rPr>
        <w:t xml:space="preserve">renewed? </w:t>
      </w:r>
    </w:p>
    <w:p w14:paraId="4D44784C" w14:textId="77777777" w:rsidR="00383181" w:rsidRDefault="00383181" w:rsidP="00E636CD">
      <w:pPr>
        <w:autoSpaceDE w:val="0"/>
        <w:autoSpaceDN w:val="0"/>
        <w:adjustRightInd w:val="0"/>
        <w:spacing w:line="240" w:lineRule="auto"/>
        <w:rPr>
          <w:rFonts w:asciiTheme="minorHAnsi" w:hAnsiTheme="minorHAnsi" w:cstheme="minorHAnsi"/>
          <w:b/>
          <w:bCs/>
        </w:rPr>
      </w:pPr>
    </w:p>
    <w:p w14:paraId="56C7CFE7" w14:textId="77777777" w:rsidR="00383181" w:rsidRDefault="00383181" w:rsidP="00383181">
      <w:pPr>
        <w:ind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Yes</w:t>
      </w:r>
    </w:p>
    <w:p w14:paraId="4A7FB805" w14:textId="77777777" w:rsidR="00383181" w:rsidRDefault="00383181" w:rsidP="00383181">
      <w:pPr>
        <w:ind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No</w:t>
      </w:r>
    </w:p>
    <w:p w14:paraId="20C36F43" w14:textId="77777777" w:rsidR="00383181" w:rsidRDefault="00383181" w:rsidP="00E636CD">
      <w:pPr>
        <w:autoSpaceDE w:val="0"/>
        <w:autoSpaceDN w:val="0"/>
        <w:adjustRightInd w:val="0"/>
        <w:spacing w:line="240" w:lineRule="auto"/>
        <w:rPr>
          <w:rFonts w:asciiTheme="minorHAnsi" w:hAnsiTheme="minorHAnsi" w:cstheme="minorHAnsi"/>
        </w:rPr>
      </w:pPr>
    </w:p>
    <w:p w14:paraId="04900FD8" w14:textId="77777777" w:rsidR="00E636CD" w:rsidRPr="00E636CD" w:rsidRDefault="00E636CD" w:rsidP="00E636CD">
      <w:pPr>
        <w:autoSpaceDE w:val="0"/>
        <w:autoSpaceDN w:val="0"/>
        <w:adjustRightInd w:val="0"/>
        <w:spacing w:line="240" w:lineRule="auto"/>
        <w:rPr>
          <w:rFonts w:asciiTheme="minorHAnsi" w:hAnsiTheme="minorHAnsi" w:cstheme="minorHAnsi"/>
        </w:rPr>
      </w:pPr>
      <w:r w:rsidRPr="00E636CD">
        <w:rPr>
          <w:rFonts w:asciiTheme="minorHAnsi" w:hAnsiTheme="minorHAnsi" w:cstheme="minorHAnsi"/>
        </w:rPr>
        <w:t xml:space="preserve">Select </w:t>
      </w:r>
      <w:r w:rsidRPr="00E636CD">
        <w:rPr>
          <w:rFonts w:asciiTheme="minorHAnsi" w:hAnsiTheme="minorHAnsi" w:cstheme="minorHAnsi"/>
          <w:b/>
          <w:bCs/>
        </w:rPr>
        <w:t xml:space="preserve">“Yes” </w:t>
      </w:r>
      <w:r w:rsidRPr="00E636CD">
        <w:rPr>
          <w:rFonts w:asciiTheme="minorHAnsi" w:hAnsiTheme="minorHAnsi" w:cstheme="minorHAnsi"/>
        </w:rPr>
        <w:t>if the project regularly follows-up with program participants at least</w:t>
      </w:r>
      <w:r w:rsidR="00383181">
        <w:rPr>
          <w:rFonts w:asciiTheme="minorHAnsi" w:hAnsiTheme="minorHAnsi" w:cstheme="minorHAnsi"/>
        </w:rPr>
        <w:t xml:space="preserve"> </w:t>
      </w:r>
      <w:r w:rsidRPr="00E636CD">
        <w:rPr>
          <w:rFonts w:asciiTheme="minorHAnsi" w:hAnsiTheme="minorHAnsi" w:cstheme="minorHAnsi"/>
        </w:rPr>
        <w:t xml:space="preserve">annually to ensure that they have applied for, are receiving their mainstream benefits, and renew benefits when required. Select </w:t>
      </w:r>
      <w:r w:rsidRPr="00E636CD">
        <w:rPr>
          <w:rFonts w:asciiTheme="minorHAnsi" w:hAnsiTheme="minorHAnsi" w:cstheme="minorHAnsi"/>
          <w:b/>
          <w:bCs/>
        </w:rPr>
        <w:t xml:space="preserve">“No” </w:t>
      </w:r>
      <w:r w:rsidRPr="00E636CD">
        <w:rPr>
          <w:rFonts w:asciiTheme="minorHAnsi" w:hAnsiTheme="minorHAnsi" w:cstheme="minorHAnsi"/>
        </w:rPr>
        <w:t>if there is no or irregular follow-up concerning</w:t>
      </w:r>
      <w:r w:rsidR="00383181">
        <w:rPr>
          <w:rFonts w:asciiTheme="minorHAnsi" w:hAnsiTheme="minorHAnsi" w:cstheme="minorHAnsi"/>
        </w:rPr>
        <w:t xml:space="preserve"> </w:t>
      </w:r>
      <w:r w:rsidRPr="00E636CD">
        <w:rPr>
          <w:rFonts w:asciiTheme="minorHAnsi" w:hAnsiTheme="minorHAnsi" w:cstheme="minorHAnsi"/>
        </w:rPr>
        <w:t>mainstream benefits.</w:t>
      </w:r>
    </w:p>
    <w:p w14:paraId="25BC9548" w14:textId="77777777" w:rsidR="00383181" w:rsidRDefault="00383181" w:rsidP="00E636CD">
      <w:pPr>
        <w:autoSpaceDE w:val="0"/>
        <w:autoSpaceDN w:val="0"/>
        <w:adjustRightInd w:val="0"/>
        <w:spacing w:line="240" w:lineRule="auto"/>
        <w:rPr>
          <w:rFonts w:asciiTheme="minorHAnsi" w:hAnsiTheme="minorHAnsi" w:cstheme="minorHAnsi"/>
          <w:b/>
          <w:bCs/>
        </w:rPr>
      </w:pPr>
    </w:p>
    <w:p w14:paraId="4EB7AD64" w14:textId="77777777" w:rsidR="00E636CD" w:rsidRPr="00383181" w:rsidRDefault="00E636CD" w:rsidP="00383181">
      <w:pPr>
        <w:pStyle w:val="ListParagraph"/>
        <w:numPr>
          <w:ilvl w:val="0"/>
          <w:numId w:val="12"/>
        </w:numPr>
        <w:autoSpaceDE w:val="0"/>
        <w:autoSpaceDN w:val="0"/>
        <w:adjustRightInd w:val="0"/>
        <w:spacing w:line="240" w:lineRule="auto"/>
        <w:rPr>
          <w:rFonts w:asciiTheme="minorHAnsi" w:hAnsiTheme="minorHAnsi" w:cstheme="minorHAnsi"/>
          <w:b/>
          <w:bCs/>
        </w:rPr>
      </w:pPr>
      <w:r w:rsidRPr="00383181">
        <w:rPr>
          <w:rFonts w:asciiTheme="minorHAnsi" w:hAnsiTheme="minorHAnsi" w:cstheme="minorHAnsi"/>
          <w:b/>
          <w:bCs/>
        </w:rPr>
        <w:t>Do program participants have access to SSI/SSDI</w:t>
      </w:r>
      <w:r w:rsidR="00B24ED9">
        <w:rPr>
          <w:rFonts w:asciiTheme="minorHAnsi" w:hAnsiTheme="minorHAnsi" w:cstheme="minorHAnsi"/>
          <w:b/>
          <w:bCs/>
        </w:rPr>
        <w:t xml:space="preserve"> </w:t>
      </w:r>
      <w:r w:rsidRPr="00383181">
        <w:rPr>
          <w:rFonts w:asciiTheme="minorHAnsi" w:hAnsiTheme="minorHAnsi" w:cstheme="minorHAnsi"/>
          <w:b/>
          <w:bCs/>
        </w:rPr>
        <w:t>technical assistance provided by the</w:t>
      </w:r>
    </w:p>
    <w:p w14:paraId="7783C50B" w14:textId="77777777" w:rsidR="00383181" w:rsidRDefault="00E636CD" w:rsidP="00383181">
      <w:pPr>
        <w:autoSpaceDE w:val="0"/>
        <w:autoSpaceDN w:val="0"/>
        <w:adjustRightInd w:val="0"/>
        <w:spacing w:line="240" w:lineRule="auto"/>
        <w:ind w:left="810" w:hanging="90"/>
        <w:rPr>
          <w:rFonts w:asciiTheme="minorHAnsi" w:hAnsiTheme="minorHAnsi" w:cstheme="minorHAnsi"/>
          <w:b/>
          <w:bCs/>
        </w:rPr>
      </w:pPr>
      <w:r w:rsidRPr="002B1EC4">
        <w:rPr>
          <w:rFonts w:asciiTheme="minorHAnsi" w:hAnsiTheme="minorHAnsi" w:cstheme="minorHAnsi"/>
          <w:b/>
          <w:bCs/>
        </w:rPr>
        <w:t>applicant, a subrecipient, or partner agency?</w:t>
      </w:r>
      <w:r w:rsidRPr="00E636CD">
        <w:rPr>
          <w:rFonts w:asciiTheme="minorHAnsi" w:hAnsiTheme="minorHAnsi" w:cstheme="minorHAnsi"/>
          <w:b/>
          <w:bCs/>
        </w:rPr>
        <w:t xml:space="preserve"> </w:t>
      </w:r>
    </w:p>
    <w:p w14:paraId="152B3088" w14:textId="77777777" w:rsidR="00383181" w:rsidRDefault="00383181" w:rsidP="00E636CD">
      <w:pPr>
        <w:autoSpaceDE w:val="0"/>
        <w:autoSpaceDN w:val="0"/>
        <w:adjustRightInd w:val="0"/>
        <w:spacing w:line="240" w:lineRule="auto"/>
        <w:rPr>
          <w:rFonts w:asciiTheme="minorHAnsi" w:hAnsiTheme="minorHAnsi" w:cstheme="minorHAnsi"/>
        </w:rPr>
      </w:pPr>
    </w:p>
    <w:p w14:paraId="34F19CDC" w14:textId="77777777" w:rsidR="00383181" w:rsidRDefault="00383181" w:rsidP="00383181">
      <w:pPr>
        <w:ind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Yes</w:t>
      </w:r>
    </w:p>
    <w:p w14:paraId="341B7A64" w14:textId="77777777" w:rsidR="00383181" w:rsidRDefault="00383181" w:rsidP="00383181">
      <w:pPr>
        <w:ind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No</w:t>
      </w:r>
    </w:p>
    <w:p w14:paraId="1D331955" w14:textId="77777777" w:rsidR="00383181" w:rsidRDefault="00383181" w:rsidP="00E636CD">
      <w:pPr>
        <w:autoSpaceDE w:val="0"/>
        <w:autoSpaceDN w:val="0"/>
        <w:adjustRightInd w:val="0"/>
        <w:spacing w:line="240" w:lineRule="auto"/>
        <w:rPr>
          <w:rFonts w:asciiTheme="minorHAnsi" w:hAnsiTheme="minorHAnsi" w:cstheme="minorHAnsi"/>
        </w:rPr>
      </w:pPr>
    </w:p>
    <w:p w14:paraId="4C5FA4E6" w14:textId="77777777" w:rsidR="00E636CD" w:rsidRPr="00E636CD" w:rsidRDefault="00E636CD" w:rsidP="00E636CD">
      <w:pPr>
        <w:autoSpaceDE w:val="0"/>
        <w:autoSpaceDN w:val="0"/>
        <w:adjustRightInd w:val="0"/>
        <w:spacing w:line="240" w:lineRule="auto"/>
        <w:rPr>
          <w:rFonts w:asciiTheme="minorHAnsi" w:hAnsiTheme="minorHAnsi" w:cstheme="minorHAnsi"/>
        </w:rPr>
      </w:pPr>
      <w:r w:rsidRPr="00E636CD">
        <w:rPr>
          <w:rFonts w:asciiTheme="minorHAnsi" w:hAnsiTheme="minorHAnsi" w:cstheme="minorHAnsi"/>
        </w:rPr>
        <w:t xml:space="preserve">Select </w:t>
      </w:r>
      <w:r w:rsidRPr="00E636CD">
        <w:rPr>
          <w:rFonts w:asciiTheme="minorHAnsi" w:hAnsiTheme="minorHAnsi" w:cstheme="minorHAnsi"/>
          <w:b/>
          <w:bCs/>
        </w:rPr>
        <w:t xml:space="preserve">“Yes” </w:t>
      </w:r>
      <w:r w:rsidRPr="00E636CD">
        <w:rPr>
          <w:rFonts w:asciiTheme="minorHAnsi" w:hAnsiTheme="minorHAnsi" w:cstheme="minorHAnsi"/>
        </w:rPr>
        <w:t>if program participants have</w:t>
      </w:r>
      <w:r w:rsidR="00383181">
        <w:rPr>
          <w:rFonts w:asciiTheme="minorHAnsi" w:hAnsiTheme="minorHAnsi" w:cstheme="minorHAnsi"/>
        </w:rPr>
        <w:t xml:space="preserve"> </w:t>
      </w:r>
      <w:r w:rsidRPr="00E636CD">
        <w:rPr>
          <w:rFonts w:asciiTheme="minorHAnsi" w:hAnsiTheme="minorHAnsi" w:cstheme="minorHAnsi"/>
        </w:rPr>
        <w:t xml:space="preserve">access to SSI/SSDI technical assistance. The assistance can be provided by </w:t>
      </w:r>
      <w:r w:rsidRPr="002B1EC4">
        <w:rPr>
          <w:rFonts w:asciiTheme="minorHAnsi" w:hAnsiTheme="minorHAnsi" w:cstheme="minorHAnsi"/>
        </w:rPr>
        <w:t>the</w:t>
      </w:r>
      <w:r w:rsidRPr="00E636CD">
        <w:rPr>
          <w:rFonts w:asciiTheme="minorHAnsi" w:hAnsiTheme="minorHAnsi" w:cstheme="minorHAnsi"/>
        </w:rPr>
        <w:t xml:space="preserve"> applicant, a</w:t>
      </w:r>
      <w:r w:rsidR="00383181">
        <w:rPr>
          <w:rFonts w:asciiTheme="minorHAnsi" w:hAnsiTheme="minorHAnsi" w:cstheme="minorHAnsi"/>
        </w:rPr>
        <w:t xml:space="preserve"> </w:t>
      </w:r>
      <w:r w:rsidRPr="00E636CD">
        <w:rPr>
          <w:rFonts w:asciiTheme="minorHAnsi" w:hAnsiTheme="minorHAnsi" w:cstheme="minorHAnsi"/>
        </w:rPr>
        <w:t xml:space="preserve">subrecipient, or a partner agency–through a formal or informal relationship. Select </w:t>
      </w:r>
      <w:r w:rsidRPr="00E636CD">
        <w:rPr>
          <w:rFonts w:asciiTheme="minorHAnsi" w:hAnsiTheme="minorHAnsi" w:cstheme="minorHAnsi"/>
          <w:b/>
          <w:bCs/>
        </w:rPr>
        <w:t xml:space="preserve">“No” </w:t>
      </w:r>
      <w:r w:rsidRPr="00E636CD">
        <w:rPr>
          <w:rFonts w:asciiTheme="minorHAnsi" w:hAnsiTheme="minorHAnsi" w:cstheme="minorHAnsi"/>
        </w:rPr>
        <w:t>if there</w:t>
      </w:r>
      <w:r w:rsidR="00383181">
        <w:rPr>
          <w:rFonts w:asciiTheme="minorHAnsi" w:hAnsiTheme="minorHAnsi" w:cstheme="minorHAnsi"/>
        </w:rPr>
        <w:t xml:space="preserve"> </w:t>
      </w:r>
      <w:r w:rsidRPr="00E636CD">
        <w:rPr>
          <w:rFonts w:asciiTheme="minorHAnsi" w:hAnsiTheme="minorHAnsi" w:cstheme="minorHAnsi"/>
        </w:rPr>
        <w:t>is no or significantly limited access to SSI/SSDI technical assistance</w:t>
      </w:r>
    </w:p>
    <w:p w14:paraId="0C45EF4A" w14:textId="77777777" w:rsidR="00383181" w:rsidRPr="00383181" w:rsidRDefault="00383181" w:rsidP="00E636CD">
      <w:pPr>
        <w:autoSpaceDE w:val="0"/>
        <w:autoSpaceDN w:val="0"/>
        <w:adjustRightInd w:val="0"/>
        <w:spacing w:line="240" w:lineRule="auto"/>
        <w:rPr>
          <w:rFonts w:asciiTheme="minorHAnsi" w:hAnsiTheme="minorHAnsi" w:cstheme="minorHAnsi"/>
          <w:b/>
          <w:bCs/>
        </w:rPr>
      </w:pPr>
    </w:p>
    <w:p w14:paraId="71F9944A" w14:textId="77777777" w:rsidR="00383181" w:rsidRPr="00383181" w:rsidRDefault="00E636CD" w:rsidP="00C33A5C">
      <w:pPr>
        <w:pStyle w:val="ListParagraph"/>
        <w:numPr>
          <w:ilvl w:val="0"/>
          <w:numId w:val="12"/>
        </w:numPr>
        <w:autoSpaceDE w:val="0"/>
        <w:autoSpaceDN w:val="0"/>
        <w:adjustRightInd w:val="0"/>
        <w:spacing w:line="240" w:lineRule="auto"/>
        <w:rPr>
          <w:rFonts w:asciiTheme="minorHAnsi" w:hAnsiTheme="minorHAnsi" w:cstheme="minorHAnsi"/>
          <w:b/>
        </w:rPr>
      </w:pPr>
      <w:r w:rsidRPr="00383181">
        <w:rPr>
          <w:rFonts w:asciiTheme="minorHAnsi" w:hAnsiTheme="minorHAnsi" w:cstheme="minorHAnsi"/>
          <w:b/>
          <w:bCs/>
        </w:rPr>
        <w:t>Has the staff person providing the technical assistance completed SOAR training in the past</w:t>
      </w:r>
      <w:r w:rsidR="00383181" w:rsidRPr="00383181">
        <w:rPr>
          <w:rFonts w:asciiTheme="minorHAnsi" w:hAnsiTheme="minorHAnsi" w:cstheme="minorHAnsi"/>
          <w:b/>
          <w:bCs/>
        </w:rPr>
        <w:t xml:space="preserve"> </w:t>
      </w:r>
      <w:r w:rsidRPr="00383181">
        <w:rPr>
          <w:rFonts w:asciiTheme="minorHAnsi" w:hAnsiTheme="minorHAnsi" w:cstheme="minorHAnsi"/>
          <w:b/>
          <w:bCs/>
        </w:rPr>
        <w:t xml:space="preserve">24 months? </w:t>
      </w:r>
    </w:p>
    <w:p w14:paraId="0EBAD3BF" w14:textId="77777777" w:rsidR="00383181" w:rsidRPr="00383181" w:rsidRDefault="00383181" w:rsidP="00383181">
      <w:pPr>
        <w:autoSpaceDE w:val="0"/>
        <w:autoSpaceDN w:val="0"/>
        <w:adjustRightInd w:val="0"/>
        <w:spacing w:line="240" w:lineRule="auto"/>
        <w:rPr>
          <w:rFonts w:asciiTheme="minorHAnsi" w:hAnsiTheme="minorHAnsi" w:cstheme="minorHAnsi"/>
          <w:b/>
        </w:rPr>
      </w:pPr>
    </w:p>
    <w:p w14:paraId="3059F96A" w14:textId="77777777" w:rsidR="00383181" w:rsidRDefault="00383181" w:rsidP="00383181">
      <w:pPr>
        <w:ind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Yes</w:t>
      </w:r>
    </w:p>
    <w:p w14:paraId="06C225BD" w14:textId="77777777" w:rsidR="00383181" w:rsidRDefault="00383181" w:rsidP="00383181">
      <w:pPr>
        <w:ind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No</w:t>
      </w:r>
    </w:p>
    <w:p w14:paraId="612E690C" w14:textId="77777777" w:rsidR="00383181" w:rsidRDefault="00383181" w:rsidP="00383181">
      <w:pPr>
        <w:autoSpaceDE w:val="0"/>
        <w:autoSpaceDN w:val="0"/>
        <w:adjustRightInd w:val="0"/>
        <w:spacing w:line="240" w:lineRule="auto"/>
        <w:rPr>
          <w:rFonts w:asciiTheme="minorHAnsi" w:hAnsiTheme="minorHAnsi" w:cstheme="minorHAnsi"/>
        </w:rPr>
      </w:pPr>
    </w:p>
    <w:p w14:paraId="4C80E3B3" w14:textId="77777777" w:rsidR="00E636CD" w:rsidRPr="00E636CD" w:rsidRDefault="00E636CD" w:rsidP="00383181">
      <w:pPr>
        <w:autoSpaceDE w:val="0"/>
        <w:autoSpaceDN w:val="0"/>
        <w:adjustRightInd w:val="0"/>
        <w:spacing w:line="240" w:lineRule="auto"/>
        <w:rPr>
          <w:rFonts w:asciiTheme="minorHAnsi" w:hAnsiTheme="minorHAnsi" w:cstheme="minorHAnsi"/>
        </w:rPr>
      </w:pPr>
      <w:r w:rsidRPr="00383181">
        <w:rPr>
          <w:rFonts w:asciiTheme="minorHAnsi" w:hAnsiTheme="minorHAnsi" w:cstheme="minorHAnsi"/>
        </w:rPr>
        <w:t xml:space="preserve">This question will only appear if </w:t>
      </w:r>
      <w:r w:rsidRPr="00383181">
        <w:rPr>
          <w:rFonts w:asciiTheme="minorHAnsi" w:hAnsiTheme="minorHAnsi" w:cstheme="minorHAnsi"/>
          <w:b/>
          <w:bCs/>
        </w:rPr>
        <w:t xml:space="preserve">“Yes” </w:t>
      </w:r>
      <w:r w:rsidRPr="00383181">
        <w:rPr>
          <w:rFonts w:asciiTheme="minorHAnsi" w:hAnsiTheme="minorHAnsi" w:cstheme="minorHAnsi"/>
        </w:rPr>
        <w:t>is selected to the previous question. Select</w:t>
      </w:r>
      <w:r w:rsidR="00383181">
        <w:rPr>
          <w:rFonts w:asciiTheme="minorHAnsi" w:hAnsiTheme="minorHAnsi" w:cstheme="minorHAnsi"/>
        </w:rPr>
        <w:t xml:space="preserve"> </w:t>
      </w:r>
      <w:r w:rsidRPr="00E636CD">
        <w:rPr>
          <w:rFonts w:asciiTheme="minorHAnsi" w:hAnsiTheme="minorHAnsi" w:cstheme="minorHAnsi"/>
          <w:b/>
          <w:bCs/>
        </w:rPr>
        <w:t xml:space="preserve">“Yes” </w:t>
      </w:r>
      <w:r w:rsidRPr="00E636CD">
        <w:rPr>
          <w:rFonts w:asciiTheme="minorHAnsi" w:hAnsiTheme="minorHAnsi" w:cstheme="minorHAnsi"/>
        </w:rPr>
        <w:t>to indicate that the applicant, subrecipient or partner agency staff person who will be</w:t>
      </w:r>
      <w:r w:rsidR="00383181">
        <w:rPr>
          <w:rFonts w:asciiTheme="minorHAnsi" w:hAnsiTheme="minorHAnsi" w:cstheme="minorHAnsi"/>
        </w:rPr>
        <w:t xml:space="preserve"> </w:t>
      </w:r>
      <w:r w:rsidRPr="00E636CD">
        <w:rPr>
          <w:rFonts w:asciiTheme="minorHAnsi" w:hAnsiTheme="minorHAnsi" w:cstheme="minorHAnsi"/>
        </w:rPr>
        <w:t>providing the SSI/SSDI technical assistance has completed SOAR training, online or in person, in</w:t>
      </w:r>
      <w:r w:rsidR="00383181">
        <w:rPr>
          <w:rFonts w:asciiTheme="minorHAnsi" w:hAnsiTheme="minorHAnsi" w:cstheme="minorHAnsi"/>
        </w:rPr>
        <w:t xml:space="preserve"> </w:t>
      </w:r>
      <w:r w:rsidRPr="00E636CD">
        <w:rPr>
          <w:rFonts w:asciiTheme="minorHAnsi" w:hAnsiTheme="minorHAnsi" w:cstheme="minorHAnsi"/>
        </w:rPr>
        <w:t xml:space="preserve">the past 24 months. If more than one person will provide technical assistance, select </w:t>
      </w:r>
      <w:r w:rsidRPr="00E636CD">
        <w:rPr>
          <w:rFonts w:asciiTheme="minorHAnsi" w:hAnsiTheme="minorHAnsi" w:cstheme="minorHAnsi"/>
          <w:b/>
          <w:bCs/>
        </w:rPr>
        <w:t xml:space="preserve">“Yes” </w:t>
      </w:r>
      <w:r w:rsidRPr="00E636CD">
        <w:rPr>
          <w:rFonts w:asciiTheme="minorHAnsi" w:hAnsiTheme="minorHAnsi" w:cstheme="minorHAnsi"/>
        </w:rPr>
        <w:t>only</w:t>
      </w:r>
      <w:r w:rsidR="00383181">
        <w:rPr>
          <w:rFonts w:asciiTheme="minorHAnsi" w:hAnsiTheme="minorHAnsi" w:cstheme="minorHAnsi"/>
        </w:rPr>
        <w:t xml:space="preserve"> </w:t>
      </w:r>
      <w:r w:rsidRPr="00E636CD">
        <w:rPr>
          <w:rFonts w:asciiTheme="minorHAnsi" w:hAnsiTheme="minorHAnsi" w:cstheme="minorHAnsi"/>
        </w:rPr>
        <w:t>if all persons have completed the training. Otherwise, select “No.”</w:t>
      </w:r>
    </w:p>
    <w:p w14:paraId="07AC2AEA" w14:textId="5D0DC314" w:rsidR="00916461" w:rsidRDefault="00916461" w:rsidP="00223665"/>
    <w:p w14:paraId="7401B0DA" w14:textId="455BE895" w:rsidR="00845916" w:rsidRDefault="00845916" w:rsidP="00223665"/>
    <w:p w14:paraId="71F68613" w14:textId="331C9608" w:rsidR="00845916" w:rsidRDefault="00845916" w:rsidP="00223665"/>
    <w:p w14:paraId="6AB47384" w14:textId="77777777" w:rsidR="00845916" w:rsidRDefault="00845916" w:rsidP="00223665"/>
    <w:p w14:paraId="72F70129" w14:textId="77777777" w:rsidR="002C1127" w:rsidRPr="002C1127" w:rsidRDefault="0076372C" w:rsidP="002C1127">
      <w:pPr>
        <w:pStyle w:val="ListParagraph"/>
        <w:numPr>
          <w:ilvl w:val="0"/>
          <w:numId w:val="10"/>
        </w:numPr>
        <w:shd w:val="clear" w:color="auto" w:fill="D9D9D9" w:themeFill="background1" w:themeFillShade="D9"/>
        <w:autoSpaceDE w:val="0"/>
        <w:autoSpaceDN w:val="0"/>
        <w:adjustRightInd w:val="0"/>
        <w:spacing w:line="240" w:lineRule="auto"/>
        <w:ind w:left="720" w:hanging="360"/>
        <w:jc w:val="left"/>
        <w:rPr>
          <w:rFonts w:ascii="TimesNewRomanPSMT" w:hAnsi="TimesNewRomanPSMT" w:cs="TimesNewRomanPSMT"/>
          <w:b/>
          <w:sz w:val="28"/>
          <w:szCs w:val="28"/>
        </w:rPr>
      </w:pPr>
      <w:r>
        <w:rPr>
          <w:b/>
          <w:sz w:val="28"/>
          <w:szCs w:val="28"/>
        </w:rPr>
        <w:t xml:space="preserve"> </w:t>
      </w:r>
      <w:r w:rsidR="002C1127" w:rsidRPr="002C1127">
        <w:rPr>
          <w:b/>
          <w:sz w:val="28"/>
          <w:szCs w:val="28"/>
        </w:rPr>
        <w:t>Outreach for Participants</w:t>
      </w:r>
    </w:p>
    <w:p w14:paraId="08F47DE8" w14:textId="77777777" w:rsidR="002C1127" w:rsidRDefault="002C1127" w:rsidP="002C1127">
      <w:pPr>
        <w:autoSpaceDE w:val="0"/>
        <w:autoSpaceDN w:val="0"/>
        <w:adjustRightInd w:val="0"/>
        <w:spacing w:line="240" w:lineRule="auto"/>
        <w:jc w:val="left"/>
        <w:rPr>
          <w:rFonts w:ascii="TimesNewRomanPSMT" w:hAnsi="TimesNewRomanPSMT" w:cs="TimesNewRomanPSMT"/>
        </w:rPr>
      </w:pPr>
    </w:p>
    <w:p w14:paraId="268ED213" w14:textId="5860FDDB" w:rsidR="00B80CA0" w:rsidRPr="00B80CA0" w:rsidRDefault="00B80CA0" w:rsidP="00B80CA0">
      <w:pPr>
        <w:autoSpaceDE w:val="0"/>
        <w:autoSpaceDN w:val="0"/>
        <w:adjustRightInd w:val="0"/>
        <w:spacing w:line="240" w:lineRule="auto"/>
        <w:rPr>
          <w:rFonts w:asciiTheme="minorHAnsi" w:hAnsiTheme="minorHAnsi" w:cstheme="minorHAnsi"/>
        </w:rPr>
      </w:pPr>
      <w:r w:rsidRPr="00B80CA0">
        <w:rPr>
          <w:rFonts w:asciiTheme="minorHAnsi" w:hAnsiTheme="minorHAnsi" w:cstheme="minorHAnsi"/>
        </w:rPr>
        <w:t>Project Applicants are required to identify where their eligible program participants come</w:t>
      </w:r>
      <w:r>
        <w:rPr>
          <w:rFonts w:asciiTheme="minorHAnsi" w:hAnsiTheme="minorHAnsi" w:cstheme="minorHAnsi"/>
        </w:rPr>
        <w:t xml:space="preserve"> </w:t>
      </w:r>
      <w:r w:rsidRPr="00B80CA0">
        <w:rPr>
          <w:rFonts w:asciiTheme="minorHAnsi" w:hAnsiTheme="minorHAnsi" w:cstheme="minorHAnsi"/>
        </w:rPr>
        <w:t>from with respect to HUD’s homeless definition and must include percentages of program participants</w:t>
      </w:r>
      <w:r w:rsidR="000B75AB">
        <w:rPr>
          <w:rFonts w:asciiTheme="minorHAnsi" w:hAnsiTheme="minorHAnsi" w:cstheme="minorHAnsi"/>
        </w:rPr>
        <w:t xml:space="preserve"> </w:t>
      </w:r>
      <w:r w:rsidRPr="00B80CA0">
        <w:rPr>
          <w:rFonts w:asciiTheme="minorHAnsi" w:hAnsiTheme="minorHAnsi" w:cstheme="minorHAnsi"/>
        </w:rPr>
        <w:t>that are served using requested funds.</w:t>
      </w:r>
      <w:r>
        <w:rPr>
          <w:rFonts w:asciiTheme="minorHAnsi" w:hAnsiTheme="minorHAnsi" w:cstheme="minorHAnsi"/>
        </w:rPr>
        <w:t xml:space="preserve"> </w:t>
      </w:r>
      <w:r w:rsidRPr="00B80CA0">
        <w:rPr>
          <w:rFonts w:asciiTheme="minorHAnsi" w:hAnsiTheme="minorHAnsi" w:cstheme="minorHAnsi"/>
        </w:rPr>
        <w:t>Project Applicants must ensure that all persons served in renewal RRH projects meet the requirements</w:t>
      </w:r>
      <w:r>
        <w:rPr>
          <w:rFonts w:asciiTheme="minorHAnsi" w:hAnsiTheme="minorHAnsi" w:cstheme="minorHAnsi"/>
        </w:rPr>
        <w:t xml:space="preserve"> </w:t>
      </w:r>
      <w:r w:rsidRPr="00B80CA0">
        <w:rPr>
          <w:rFonts w:asciiTheme="minorHAnsi" w:hAnsiTheme="minorHAnsi" w:cstheme="minorHAnsi"/>
        </w:rPr>
        <w:t>found in 24 CFR part 578 and the FY 201</w:t>
      </w:r>
      <w:r w:rsidR="006B1BB1">
        <w:rPr>
          <w:rFonts w:asciiTheme="minorHAnsi" w:hAnsiTheme="minorHAnsi" w:cstheme="minorHAnsi"/>
        </w:rPr>
        <w:t>7</w:t>
      </w:r>
      <w:r w:rsidRPr="00B80CA0">
        <w:rPr>
          <w:rFonts w:asciiTheme="minorHAnsi" w:hAnsiTheme="minorHAnsi" w:cstheme="minorHAnsi"/>
        </w:rPr>
        <w:t xml:space="preserve"> CoC Program Competition NOFA.</w:t>
      </w:r>
    </w:p>
    <w:p w14:paraId="501DDD7F" w14:textId="77777777" w:rsidR="00B80CA0" w:rsidRDefault="00B80CA0" w:rsidP="00B80CA0">
      <w:pPr>
        <w:autoSpaceDE w:val="0"/>
        <w:autoSpaceDN w:val="0"/>
        <w:adjustRightInd w:val="0"/>
        <w:spacing w:line="240" w:lineRule="auto"/>
        <w:rPr>
          <w:rFonts w:asciiTheme="minorHAnsi" w:hAnsiTheme="minorHAnsi" w:cstheme="minorHAnsi"/>
          <w:b/>
          <w:bCs/>
        </w:rPr>
      </w:pPr>
    </w:p>
    <w:p w14:paraId="24C72CA0" w14:textId="6082B5A5" w:rsidR="00B80CA0" w:rsidRPr="00360901" w:rsidRDefault="00B80CA0" w:rsidP="00360901">
      <w:pPr>
        <w:pStyle w:val="ListParagraph"/>
        <w:numPr>
          <w:ilvl w:val="0"/>
          <w:numId w:val="30"/>
        </w:numPr>
        <w:autoSpaceDE w:val="0"/>
        <w:autoSpaceDN w:val="0"/>
        <w:adjustRightInd w:val="0"/>
        <w:spacing w:line="240" w:lineRule="auto"/>
        <w:rPr>
          <w:rFonts w:asciiTheme="minorHAnsi" w:hAnsiTheme="minorHAnsi" w:cstheme="minorHAnsi"/>
          <w:b/>
          <w:color w:val="000000"/>
        </w:rPr>
      </w:pPr>
      <w:r w:rsidRPr="00360901">
        <w:rPr>
          <w:rFonts w:asciiTheme="minorHAnsi" w:hAnsiTheme="minorHAnsi" w:cstheme="minorHAnsi"/>
          <w:b/>
          <w:bCs/>
        </w:rPr>
        <w:t>Enter the percentage of homeless person(s) who will be served by the proposed project for</w:t>
      </w:r>
      <w:r w:rsidR="0088099D" w:rsidRPr="00360901">
        <w:rPr>
          <w:rFonts w:asciiTheme="minorHAnsi" w:hAnsiTheme="minorHAnsi" w:cstheme="minorHAnsi"/>
          <w:b/>
          <w:bCs/>
        </w:rPr>
        <w:t xml:space="preserve"> </w:t>
      </w:r>
      <w:r w:rsidRPr="00360901">
        <w:rPr>
          <w:rFonts w:asciiTheme="minorHAnsi" w:hAnsiTheme="minorHAnsi" w:cstheme="minorHAnsi"/>
          <w:b/>
          <w:bCs/>
        </w:rPr>
        <w:t xml:space="preserve">each of the following locations: </w:t>
      </w:r>
      <w:r w:rsidRPr="00360901">
        <w:rPr>
          <w:rFonts w:asciiTheme="minorHAnsi" w:hAnsiTheme="minorHAnsi" w:cstheme="minorHAnsi"/>
          <w:b/>
        </w:rPr>
        <w:t>Indicate the percentage of homeless persons who will be</w:t>
      </w:r>
      <w:r w:rsidR="0088099D" w:rsidRPr="00360901">
        <w:rPr>
          <w:rFonts w:asciiTheme="minorHAnsi" w:hAnsiTheme="minorHAnsi" w:cstheme="minorHAnsi"/>
          <w:b/>
        </w:rPr>
        <w:t xml:space="preserve"> </w:t>
      </w:r>
      <w:r w:rsidRPr="00360901">
        <w:rPr>
          <w:rFonts w:asciiTheme="minorHAnsi" w:hAnsiTheme="minorHAnsi" w:cstheme="minorHAnsi"/>
          <w:b/>
        </w:rPr>
        <w:t>admitted from each of the listed locations. Not all of the following locations are eligible locations</w:t>
      </w:r>
      <w:r w:rsidR="0088099D" w:rsidRPr="00360901">
        <w:rPr>
          <w:rFonts w:asciiTheme="minorHAnsi" w:hAnsiTheme="minorHAnsi" w:cstheme="minorHAnsi"/>
          <w:b/>
        </w:rPr>
        <w:t xml:space="preserve"> </w:t>
      </w:r>
      <w:r w:rsidRPr="00360901">
        <w:rPr>
          <w:rFonts w:asciiTheme="minorHAnsi" w:hAnsiTheme="minorHAnsi" w:cstheme="minorHAnsi"/>
          <w:b/>
        </w:rPr>
        <w:t xml:space="preserve">for all projects types. For example, </w:t>
      </w:r>
      <w:r w:rsidRPr="00360901">
        <w:rPr>
          <w:rFonts w:asciiTheme="minorHAnsi" w:hAnsiTheme="minorHAnsi" w:cstheme="minorHAnsi"/>
          <w:b/>
          <w:bCs/>
        </w:rPr>
        <w:t>persons coming from transitional housing are not eligible</w:t>
      </w:r>
      <w:r w:rsidR="0088099D" w:rsidRPr="00360901">
        <w:rPr>
          <w:rFonts w:asciiTheme="minorHAnsi" w:hAnsiTheme="minorHAnsi" w:cstheme="minorHAnsi"/>
          <w:b/>
          <w:bCs/>
        </w:rPr>
        <w:t xml:space="preserve"> </w:t>
      </w:r>
      <w:r w:rsidRPr="00360901">
        <w:rPr>
          <w:rFonts w:asciiTheme="minorHAnsi" w:hAnsiTheme="minorHAnsi" w:cstheme="minorHAnsi"/>
          <w:b/>
          <w:bCs/>
        </w:rPr>
        <w:t xml:space="preserve">for PH-RRH projects. </w:t>
      </w:r>
      <w:r w:rsidRPr="00360901">
        <w:rPr>
          <w:rFonts w:asciiTheme="minorHAnsi" w:hAnsiTheme="minorHAnsi" w:cstheme="minorHAnsi"/>
          <w:b/>
        </w:rPr>
        <w:t>Instead, renewal RRH projects must continue to serve individuals and</w:t>
      </w:r>
      <w:r w:rsidR="0088099D" w:rsidRPr="00360901">
        <w:rPr>
          <w:rFonts w:asciiTheme="minorHAnsi" w:hAnsiTheme="minorHAnsi" w:cstheme="minorHAnsi"/>
          <w:b/>
        </w:rPr>
        <w:t xml:space="preserve"> </w:t>
      </w:r>
      <w:r w:rsidRPr="00360901">
        <w:rPr>
          <w:rFonts w:asciiTheme="minorHAnsi" w:hAnsiTheme="minorHAnsi" w:cstheme="minorHAnsi"/>
          <w:b/>
        </w:rPr>
        <w:t>families coming from the streets or emergency shelters. New RRH projects created through</w:t>
      </w:r>
      <w:r w:rsidR="0088099D" w:rsidRPr="00360901">
        <w:rPr>
          <w:rFonts w:asciiTheme="minorHAnsi" w:hAnsiTheme="minorHAnsi" w:cstheme="minorHAnsi"/>
          <w:b/>
        </w:rPr>
        <w:t xml:space="preserve"> </w:t>
      </w:r>
      <w:r w:rsidRPr="00360901">
        <w:rPr>
          <w:rFonts w:asciiTheme="minorHAnsi" w:hAnsiTheme="minorHAnsi" w:cstheme="minorHAnsi"/>
          <w:b/>
        </w:rPr>
        <w:t>reallocation in the FY 2015 competition could also serve persons fleeing domestic violence</w:t>
      </w:r>
      <w:r w:rsidR="0088099D" w:rsidRPr="00360901">
        <w:rPr>
          <w:rFonts w:asciiTheme="minorHAnsi" w:hAnsiTheme="minorHAnsi" w:cstheme="minorHAnsi"/>
          <w:b/>
        </w:rPr>
        <w:t xml:space="preserve"> </w:t>
      </w:r>
      <w:r w:rsidRPr="00360901">
        <w:rPr>
          <w:rFonts w:asciiTheme="minorHAnsi" w:hAnsiTheme="minorHAnsi" w:cstheme="minorHAnsi"/>
          <w:b/>
          <w:bCs/>
          <w:color w:val="000000"/>
        </w:rPr>
        <w:t xml:space="preserve">Note: </w:t>
      </w:r>
      <w:r w:rsidRPr="00360901">
        <w:rPr>
          <w:rFonts w:asciiTheme="minorHAnsi" w:hAnsiTheme="minorHAnsi" w:cstheme="minorHAnsi"/>
          <w:b/>
          <w:color w:val="000000"/>
        </w:rPr>
        <w:t>It is critical that you refer to 24 CFR part 578, the FY 201</w:t>
      </w:r>
      <w:r w:rsidR="00215905">
        <w:rPr>
          <w:rFonts w:asciiTheme="minorHAnsi" w:hAnsiTheme="minorHAnsi" w:cstheme="minorHAnsi"/>
          <w:b/>
          <w:color w:val="000000"/>
        </w:rPr>
        <w:t>7</w:t>
      </w:r>
      <w:r w:rsidRPr="00360901">
        <w:rPr>
          <w:rFonts w:asciiTheme="minorHAnsi" w:hAnsiTheme="minorHAnsi" w:cstheme="minorHAnsi"/>
          <w:b/>
          <w:color w:val="000000"/>
        </w:rPr>
        <w:t xml:space="preserve"> CoC Program Competition</w:t>
      </w:r>
      <w:r w:rsidR="0088099D" w:rsidRPr="00360901">
        <w:rPr>
          <w:rFonts w:asciiTheme="minorHAnsi" w:hAnsiTheme="minorHAnsi" w:cstheme="minorHAnsi"/>
          <w:b/>
          <w:color w:val="000000"/>
        </w:rPr>
        <w:t xml:space="preserve"> </w:t>
      </w:r>
      <w:r w:rsidRPr="00360901">
        <w:rPr>
          <w:rFonts w:asciiTheme="minorHAnsi" w:hAnsiTheme="minorHAnsi" w:cstheme="minorHAnsi"/>
          <w:b/>
          <w:color w:val="000000"/>
        </w:rPr>
        <w:t>NOFA to confirm the eligible locations for each type of project (please contact your local HUD</w:t>
      </w:r>
      <w:r w:rsidR="0088099D" w:rsidRPr="00360901">
        <w:rPr>
          <w:rFonts w:asciiTheme="minorHAnsi" w:hAnsiTheme="minorHAnsi" w:cstheme="minorHAnsi"/>
          <w:b/>
          <w:color w:val="000000"/>
        </w:rPr>
        <w:t xml:space="preserve"> </w:t>
      </w:r>
      <w:r w:rsidRPr="00360901">
        <w:rPr>
          <w:rFonts w:asciiTheme="minorHAnsi" w:hAnsiTheme="minorHAnsi" w:cstheme="minorHAnsi"/>
          <w:b/>
          <w:color w:val="000000"/>
        </w:rPr>
        <w:t>field office if you are unclear as to which NOFA requirements take precedence). The total</w:t>
      </w:r>
      <w:r w:rsidR="0088099D" w:rsidRPr="00360901">
        <w:rPr>
          <w:rFonts w:asciiTheme="minorHAnsi" w:hAnsiTheme="minorHAnsi" w:cstheme="minorHAnsi"/>
          <w:b/>
          <w:color w:val="000000"/>
        </w:rPr>
        <w:t xml:space="preserve"> </w:t>
      </w:r>
      <w:r w:rsidRPr="00360901">
        <w:rPr>
          <w:rFonts w:asciiTheme="minorHAnsi" w:hAnsiTheme="minorHAnsi" w:cstheme="minorHAnsi"/>
          <w:b/>
          <w:color w:val="000000"/>
        </w:rPr>
        <w:t>percentage must equal 100% in order to submit the project application.</w:t>
      </w:r>
      <w:r w:rsidR="00621E30" w:rsidRPr="00360901">
        <w:rPr>
          <w:rFonts w:asciiTheme="minorHAnsi" w:hAnsiTheme="minorHAnsi" w:cstheme="minorHAnsi"/>
          <w:b/>
          <w:color w:val="000000"/>
        </w:rPr>
        <w:t xml:space="preserve"> </w:t>
      </w:r>
    </w:p>
    <w:p w14:paraId="0807C7A7" w14:textId="77777777" w:rsidR="0088099D" w:rsidRDefault="0088099D" w:rsidP="00B80CA0">
      <w:pPr>
        <w:autoSpaceDE w:val="0"/>
        <w:autoSpaceDN w:val="0"/>
        <w:adjustRightInd w:val="0"/>
        <w:spacing w:line="240" w:lineRule="auto"/>
        <w:rPr>
          <w:rFonts w:asciiTheme="minorHAnsi" w:hAnsiTheme="minorHAnsi" w:cstheme="minorHAnsi"/>
          <w:color w:val="000000"/>
        </w:rPr>
      </w:pPr>
    </w:p>
    <w:p w14:paraId="2D82F6C2" w14:textId="77777777" w:rsidR="0088099D" w:rsidRDefault="0088099D" w:rsidP="00B80CA0">
      <w:pPr>
        <w:autoSpaceDE w:val="0"/>
        <w:autoSpaceDN w:val="0"/>
        <w:adjustRightInd w:val="0"/>
        <w:spacing w:line="240" w:lineRule="auto"/>
        <w:rPr>
          <w:rFonts w:asciiTheme="minorHAnsi" w:hAnsiTheme="minorHAnsi" w:cstheme="minorHAnsi"/>
          <w:color w:val="00000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525"/>
        <w:gridCol w:w="7825"/>
      </w:tblGrid>
      <w:tr w:rsidR="00323005" w:rsidRPr="00323005" w14:paraId="16041665" w14:textId="77777777" w:rsidTr="0032782E">
        <w:tc>
          <w:tcPr>
            <w:tcW w:w="1525" w:type="dxa"/>
            <w:shd w:val="clear" w:color="auto" w:fill="C5E0B3" w:themeFill="accent6" w:themeFillTint="66"/>
          </w:tcPr>
          <w:p w14:paraId="144146F2" w14:textId="77777777" w:rsidR="00323005" w:rsidRPr="00323005" w:rsidRDefault="00323005" w:rsidP="00323005">
            <w:pPr>
              <w:autoSpaceDE w:val="0"/>
              <w:autoSpaceDN w:val="0"/>
              <w:adjustRightInd w:val="0"/>
              <w:jc w:val="center"/>
              <w:rPr>
                <w:rFonts w:asciiTheme="minorHAnsi" w:hAnsiTheme="minorHAnsi" w:cstheme="minorHAnsi"/>
                <w:b/>
                <w:color w:val="000000"/>
              </w:rPr>
            </w:pPr>
            <w:r w:rsidRPr="00323005">
              <w:rPr>
                <w:rFonts w:asciiTheme="minorHAnsi" w:hAnsiTheme="minorHAnsi" w:cstheme="minorHAnsi"/>
                <w:b/>
                <w:color w:val="000000"/>
              </w:rPr>
              <w:t>%</w:t>
            </w:r>
          </w:p>
        </w:tc>
        <w:tc>
          <w:tcPr>
            <w:tcW w:w="7825" w:type="dxa"/>
            <w:shd w:val="clear" w:color="auto" w:fill="C5E0B3" w:themeFill="accent6" w:themeFillTint="66"/>
          </w:tcPr>
          <w:p w14:paraId="274B7CEB" w14:textId="77777777" w:rsidR="00323005" w:rsidRPr="00323005" w:rsidRDefault="00323005" w:rsidP="00B80CA0">
            <w:pPr>
              <w:autoSpaceDE w:val="0"/>
              <w:autoSpaceDN w:val="0"/>
              <w:adjustRightInd w:val="0"/>
              <w:rPr>
                <w:rFonts w:asciiTheme="minorHAnsi" w:hAnsiTheme="minorHAnsi" w:cstheme="minorHAnsi"/>
                <w:b/>
                <w:bCs/>
              </w:rPr>
            </w:pPr>
            <w:r w:rsidRPr="00323005">
              <w:rPr>
                <w:rFonts w:asciiTheme="minorHAnsi" w:hAnsiTheme="minorHAnsi" w:cstheme="minorHAnsi"/>
                <w:b/>
                <w:bCs/>
              </w:rPr>
              <w:t>Eligible Locations</w:t>
            </w:r>
            <w:r>
              <w:rPr>
                <w:rFonts w:asciiTheme="minorHAnsi" w:hAnsiTheme="minorHAnsi" w:cstheme="minorHAnsi"/>
                <w:b/>
                <w:bCs/>
              </w:rPr>
              <w:t>:</w:t>
            </w:r>
          </w:p>
        </w:tc>
      </w:tr>
      <w:tr w:rsidR="004E1E39" w:rsidRPr="004E1E39" w14:paraId="6A757B33" w14:textId="77777777" w:rsidTr="004E1E39">
        <w:tc>
          <w:tcPr>
            <w:tcW w:w="1525" w:type="dxa"/>
          </w:tcPr>
          <w:p w14:paraId="35DBDE0F" w14:textId="77777777" w:rsidR="004E1E39" w:rsidRPr="004E1E39" w:rsidRDefault="004E1E39" w:rsidP="00B80CA0">
            <w:pPr>
              <w:autoSpaceDE w:val="0"/>
              <w:autoSpaceDN w:val="0"/>
              <w:adjustRightInd w:val="0"/>
              <w:rPr>
                <w:rFonts w:asciiTheme="minorHAnsi" w:hAnsiTheme="minorHAnsi" w:cstheme="minorHAnsi"/>
                <w:color w:val="000000"/>
              </w:rPr>
            </w:pPr>
          </w:p>
        </w:tc>
        <w:tc>
          <w:tcPr>
            <w:tcW w:w="7825" w:type="dxa"/>
          </w:tcPr>
          <w:p w14:paraId="4EE2B639" w14:textId="77777777" w:rsidR="004E1E39" w:rsidRPr="004E1E39" w:rsidRDefault="004E1E39" w:rsidP="00B80CA0">
            <w:pPr>
              <w:autoSpaceDE w:val="0"/>
              <w:autoSpaceDN w:val="0"/>
              <w:adjustRightInd w:val="0"/>
              <w:rPr>
                <w:rFonts w:asciiTheme="minorHAnsi" w:hAnsiTheme="minorHAnsi" w:cstheme="minorHAnsi"/>
                <w:color w:val="000000"/>
              </w:rPr>
            </w:pPr>
            <w:r w:rsidRPr="004E1E39">
              <w:rPr>
                <w:rFonts w:asciiTheme="minorHAnsi" w:hAnsiTheme="minorHAnsi" w:cstheme="minorHAnsi"/>
                <w:bCs/>
              </w:rPr>
              <w:t>Directly from the street or other locations not meant for human habitation.</w:t>
            </w:r>
          </w:p>
        </w:tc>
      </w:tr>
      <w:tr w:rsidR="004E1E39" w:rsidRPr="004E1E39" w14:paraId="1EA37477" w14:textId="77777777" w:rsidTr="004E1E39">
        <w:tc>
          <w:tcPr>
            <w:tcW w:w="1525" w:type="dxa"/>
          </w:tcPr>
          <w:p w14:paraId="38045335" w14:textId="77777777" w:rsidR="004E1E39" w:rsidRPr="004E1E39" w:rsidRDefault="004E1E39" w:rsidP="00B80CA0">
            <w:pPr>
              <w:autoSpaceDE w:val="0"/>
              <w:autoSpaceDN w:val="0"/>
              <w:adjustRightInd w:val="0"/>
              <w:rPr>
                <w:rFonts w:asciiTheme="minorHAnsi" w:hAnsiTheme="minorHAnsi" w:cstheme="minorHAnsi"/>
                <w:color w:val="000000"/>
              </w:rPr>
            </w:pPr>
          </w:p>
        </w:tc>
        <w:tc>
          <w:tcPr>
            <w:tcW w:w="7825" w:type="dxa"/>
          </w:tcPr>
          <w:p w14:paraId="18F8DF83" w14:textId="77777777" w:rsidR="004E1E39" w:rsidRPr="004E1E39" w:rsidRDefault="004E1E39" w:rsidP="00B80CA0">
            <w:pPr>
              <w:autoSpaceDE w:val="0"/>
              <w:autoSpaceDN w:val="0"/>
              <w:adjustRightInd w:val="0"/>
              <w:rPr>
                <w:rFonts w:asciiTheme="minorHAnsi" w:hAnsiTheme="minorHAnsi" w:cstheme="minorHAnsi"/>
                <w:color w:val="000000"/>
              </w:rPr>
            </w:pPr>
            <w:r w:rsidRPr="004E1E39">
              <w:rPr>
                <w:rFonts w:asciiTheme="minorHAnsi" w:hAnsiTheme="minorHAnsi" w:cstheme="minorHAnsi"/>
                <w:bCs/>
                <w:color w:val="000000"/>
              </w:rPr>
              <w:t xml:space="preserve">Directly from emergency shelters. </w:t>
            </w:r>
            <w:r w:rsidRPr="004E1E39">
              <w:rPr>
                <w:rFonts w:asciiTheme="minorHAnsi" w:hAnsiTheme="minorHAnsi" w:cstheme="minorHAnsi"/>
                <w:color w:val="000000"/>
              </w:rPr>
              <w:t>(this includes domestic violence emergency shelters)</w:t>
            </w:r>
          </w:p>
        </w:tc>
      </w:tr>
      <w:tr w:rsidR="004E1E39" w:rsidRPr="004E1E39" w14:paraId="5028F8C8" w14:textId="77777777" w:rsidTr="004E1E39">
        <w:tc>
          <w:tcPr>
            <w:tcW w:w="1525" w:type="dxa"/>
          </w:tcPr>
          <w:p w14:paraId="7FB7C4D4" w14:textId="77777777" w:rsidR="004E1E39" w:rsidRPr="004E1E39" w:rsidRDefault="004E1E39" w:rsidP="00B80CA0">
            <w:pPr>
              <w:autoSpaceDE w:val="0"/>
              <w:autoSpaceDN w:val="0"/>
              <w:adjustRightInd w:val="0"/>
              <w:rPr>
                <w:rFonts w:asciiTheme="minorHAnsi" w:hAnsiTheme="minorHAnsi" w:cstheme="minorHAnsi"/>
                <w:color w:val="000000"/>
              </w:rPr>
            </w:pPr>
          </w:p>
        </w:tc>
        <w:tc>
          <w:tcPr>
            <w:tcW w:w="7825" w:type="dxa"/>
          </w:tcPr>
          <w:p w14:paraId="480703C8" w14:textId="77777777" w:rsidR="004E1E39" w:rsidRPr="00621E30" w:rsidRDefault="00621E30" w:rsidP="00B80CA0">
            <w:pPr>
              <w:autoSpaceDE w:val="0"/>
              <w:autoSpaceDN w:val="0"/>
              <w:adjustRightInd w:val="0"/>
              <w:rPr>
                <w:rFonts w:asciiTheme="minorHAnsi" w:hAnsiTheme="minorHAnsi" w:cstheme="minorHAnsi"/>
                <w:bCs/>
                <w:color w:val="000000"/>
              </w:rPr>
            </w:pPr>
            <w:r>
              <w:rPr>
                <w:rFonts w:asciiTheme="minorHAnsi" w:hAnsiTheme="minorHAnsi" w:cstheme="minorHAnsi"/>
                <w:bCs/>
                <w:color w:val="000000"/>
              </w:rPr>
              <w:t>Directly from safe havens.</w:t>
            </w:r>
          </w:p>
        </w:tc>
      </w:tr>
      <w:tr w:rsidR="004E1E39" w:rsidRPr="004E1E39" w14:paraId="65E1EC71" w14:textId="77777777" w:rsidTr="004E1E39">
        <w:tc>
          <w:tcPr>
            <w:tcW w:w="1525" w:type="dxa"/>
          </w:tcPr>
          <w:p w14:paraId="4EDCE46D" w14:textId="77777777" w:rsidR="004E1E39" w:rsidRPr="004E1E39" w:rsidRDefault="004E1E39" w:rsidP="00B80CA0">
            <w:pPr>
              <w:autoSpaceDE w:val="0"/>
              <w:autoSpaceDN w:val="0"/>
              <w:adjustRightInd w:val="0"/>
              <w:rPr>
                <w:rFonts w:asciiTheme="minorHAnsi" w:hAnsiTheme="minorHAnsi" w:cstheme="minorHAnsi"/>
                <w:color w:val="000000"/>
              </w:rPr>
            </w:pPr>
          </w:p>
        </w:tc>
        <w:tc>
          <w:tcPr>
            <w:tcW w:w="7825" w:type="dxa"/>
          </w:tcPr>
          <w:p w14:paraId="0B34064A" w14:textId="77777777" w:rsidR="004E1E39" w:rsidRPr="00621E30" w:rsidRDefault="004E1E39" w:rsidP="00B80CA0">
            <w:pPr>
              <w:autoSpaceDE w:val="0"/>
              <w:autoSpaceDN w:val="0"/>
              <w:adjustRightInd w:val="0"/>
              <w:rPr>
                <w:rFonts w:asciiTheme="minorHAnsi" w:hAnsiTheme="minorHAnsi" w:cstheme="minorHAnsi"/>
                <w:bCs/>
                <w:color w:val="000000"/>
              </w:rPr>
            </w:pPr>
            <w:r w:rsidRPr="004E1E39">
              <w:rPr>
                <w:rFonts w:asciiTheme="minorHAnsi" w:hAnsiTheme="minorHAnsi" w:cstheme="minorHAnsi"/>
                <w:bCs/>
                <w:color w:val="000000"/>
              </w:rPr>
              <w:t>From transitional housing and previously resided in a place not meant for human habitation or emer</w:t>
            </w:r>
            <w:r w:rsidR="00621E30">
              <w:rPr>
                <w:rFonts w:asciiTheme="minorHAnsi" w:hAnsiTheme="minorHAnsi" w:cstheme="minorHAnsi"/>
                <w:bCs/>
                <w:color w:val="000000"/>
              </w:rPr>
              <w:t>gency shelters, or safe havens.</w:t>
            </w:r>
          </w:p>
        </w:tc>
      </w:tr>
      <w:tr w:rsidR="004E1E39" w:rsidRPr="004E1E39" w14:paraId="550D2528" w14:textId="77777777" w:rsidTr="004E1E39">
        <w:tc>
          <w:tcPr>
            <w:tcW w:w="1525" w:type="dxa"/>
          </w:tcPr>
          <w:p w14:paraId="2738A7A9" w14:textId="77777777" w:rsidR="004E1E39" w:rsidRPr="004E1E39" w:rsidRDefault="004E1E39" w:rsidP="00B80CA0">
            <w:pPr>
              <w:autoSpaceDE w:val="0"/>
              <w:autoSpaceDN w:val="0"/>
              <w:adjustRightInd w:val="0"/>
              <w:rPr>
                <w:rFonts w:asciiTheme="minorHAnsi" w:hAnsiTheme="minorHAnsi" w:cstheme="minorHAnsi"/>
                <w:color w:val="000000"/>
              </w:rPr>
            </w:pPr>
          </w:p>
        </w:tc>
        <w:tc>
          <w:tcPr>
            <w:tcW w:w="7825" w:type="dxa"/>
          </w:tcPr>
          <w:p w14:paraId="4384B47E" w14:textId="77777777" w:rsidR="004E1E39" w:rsidRPr="004E1E39" w:rsidRDefault="004E1E39" w:rsidP="00B80CA0">
            <w:pPr>
              <w:autoSpaceDE w:val="0"/>
              <w:autoSpaceDN w:val="0"/>
              <w:adjustRightInd w:val="0"/>
              <w:rPr>
                <w:rFonts w:asciiTheme="minorHAnsi" w:hAnsiTheme="minorHAnsi" w:cstheme="minorHAnsi"/>
                <w:bCs/>
                <w:color w:val="000000"/>
              </w:rPr>
            </w:pPr>
            <w:r w:rsidRPr="004E1E39">
              <w:rPr>
                <w:rFonts w:asciiTheme="minorHAnsi" w:hAnsiTheme="minorHAnsi" w:cstheme="minorHAnsi"/>
                <w:bCs/>
                <w:color w:val="000000"/>
              </w:rPr>
              <w:t>Persons fleeing domestic violence (or attempting to flee).</w:t>
            </w:r>
          </w:p>
        </w:tc>
      </w:tr>
      <w:tr w:rsidR="004E1E39" w:rsidRPr="004E1E39" w14:paraId="1E97B0C0" w14:textId="77777777" w:rsidTr="004E1E39">
        <w:tc>
          <w:tcPr>
            <w:tcW w:w="1525" w:type="dxa"/>
          </w:tcPr>
          <w:p w14:paraId="74575222" w14:textId="77777777" w:rsidR="004E1E39" w:rsidRPr="004E1E39" w:rsidRDefault="004E1E39" w:rsidP="00B80CA0">
            <w:pPr>
              <w:autoSpaceDE w:val="0"/>
              <w:autoSpaceDN w:val="0"/>
              <w:adjustRightInd w:val="0"/>
              <w:rPr>
                <w:rFonts w:asciiTheme="minorHAnsi" w:hAnsiTheme="minorHAnsi" w:cstheme="minorHAnsi"/>
                <w:color w:val="000000"/>
              </w:rPr>
            </w:pPr>
          </w:p>
        </w:tc>
        <w:tc>
          <w:tcPr>
            <w:tcW w:w="7825" w:type="dxa"/>
          </w:tcPr>
          <w:p w14:paraId="54F6E40D" w14:textId="77777777" w:rsidR="004E1E39" w:rsidRPr="004E1E39" w:rsidRDefault="004E1E39" w:rsidP="00B80CA0">
            <w:pPr>
              <w:autoSpaceDE w:val="0"/>
              <w:autoSpaceDN w:val="0"/>
              <w:adjustRightInd w:val="0"/>
              <w:rPr>
                <w:rFonts w:asciiTheme="minorHAnsi" w:hAnsiTheme="minorHAnsi" w:cstheme="minorHAnsi"/>
                <w:bCs/>
                <w:color w:val="000000"/>
              </w:rPr>
            </w:pPr>
            <w:r w:rsidRPr="004E1E39">
              <w:rPr>
                <w:rFonts w:asciiTheme="minorHAnsi" w:hAnsiTheme="minorHAnsi" w:cstheme="minorHAnsi"/>
                <w:bCs/>
              </w:rPr>
              <w:t>Total of above percentages</w:t>
            </w:r>
          </w:p>
        </w:tc>
      </w:tr>
    </w:tbl>
    <w:p w14:paraId="3C646A0D" w14:textId="77777777" w:rsidR="0088099D" w:rsidRPr="004E1E39" w:rsidRDefault="0088099D" w:rsidP="00B80CA0">
      <w:pPr>
        <w:autoSpaceDE w:val="0"/>
        <w:autoSpaceDN w:val="0"/>
        <w:adjustRightInd w:val="0"/>
        <w:spacing w:line="240" w:lineRule="auto"/>
        <w:rPr>
          <w:rFonts w:asciiTheme="minorHAnsi" w:hAnsiTheme="minorHAnsi" w:cstheme="minorHAnsi"/>
          <w:color w:val="000000"/>
        </w:rPr>
      </w:pPr>
    </w:p>
    <w:p w14:paraId="73454651" w14:textId="77777777" w:rsidR="00B80CA0" w:rsidRPr="00B80CA0" w:rsidRDefault="00B80CA0" w:rsidP="00B80CA0">
      <w:pPr>
        <w:autoSpaceDE w:val="0"/>
        <w:autoSpaceDN w:val="0"/>
        <w:adjustRightInd w:val="0"/>
        <w:spacing w:line="240" w:lineRule="auto"/>
        <w:rPr>
          <w:rFonts w:asciiTheme="minorHAnsi" w:hAnsiTheme="minorHAnsi" w:cstheme="minorHAnsi"/>
          <w:color w:val="000000"/>
        </w:rPr>
      </w:pPr>
      <w:r w:rsidRPr="00B80CA0">
        <w:rPr>
          <w:rFonts w:asciiTheme="minorHAnsi" w:hAnsiTheme="minorHAnsi" w:cstheme="minorHAnsi"/>
          <w:color w:val="000000"/>
        </w:rPr>
        <w:t>Individuals coming from an institution where they have resided for 90 days or less AND have</w:t>
      </w:r>
      <w:r w:rsidR="004E1E39">
        <w:rPr>
          <w:rFonts w:asciiTheme="minorHAnsi" w:hAnsiTheme="minorHAnsi" w:cstheme="minorHAnsi"/>
          <w:color w:val="000000"/>
        </w:rPr>
        <w:t xml:space="preserve"> </w:t>
      </w:r>
      <w:r w:rsidRPr="00B80CA0">
        <w:rPr>
          <w:rFonts w:asciiTheme="minorHAnsi" w:hAnsiTheme="minorHAnsi" w:cstheme="minorHAnsi"/>
          <w:color w:val="000000"/>
        </w:rPr>
        <w:t>entered the institution from the streets, emergency shelter, or safe haven, maintain their homeless</w:t>
      </w:r>
      <w:r w:rsidR="004E1E39">
        <w:rPr>
          <w:rFonts w:asciiTheme="minorHAnsi" w:hAnsiTheme="minorHAnsi" w:cstheme="minorHAnsi"/>
          <w:color w:val="000000"/>
        </w:rPr>
        <w:t xml:space="preserve"> </w:t>
      </w:r>
      <w:r w:rsidRPr="00B80CA0">
        <w:rPr>
          <w:rFonts w:asciiTheme="minorHAnsi" w:hAnsiTheme="minorHAnsi" w:cstheme="minorHAnsi"/>
          <w:color w:val="000000"/>
        </w:rPr>
        <w:t>status during that time. Include these program participants in the percentages for streets, places</w:t>
      </w:r>
      <w:r w:rsidR="004E1E39">
        <w:rPr>
          <w:rFonts w:asciiTheme="minorHAnsi" w:hAnsiTheme="minorHAnsi" w:cstheme="minorHAnsi"/>
          <w:color w:val="000000"/>
        </w:rPr>
        <w:t xml:space="preserve"> </w:t>
      </w:r>
      <w:r w:rsidRPr="00B80CA0">
        <w:rPr>
          <w:rFonts w:asciiTheme="minorHAnsi" w:hAnsiTheme="minorHAnsi" w:cstheme="minorHAnsi"/>
          <w:color w:val="000000"/>
        </w:rPr>
        <w:t>not meant for human habitation, emergency shelters, and safe havens accordingly.</w:t>
      </w:r>
    </w:p>
    <w:p w14:paraId="43A78A36" w14:textId="77777777" w:rsidR="004E1E39" w:rsidRDefault="004E1E39" w:rsidP="00B80CA0">
      <w:pPr>
        <w:autoSpaceDE w:val="0"/>
        <w:autoSpaceDN w:val="0"/>
        <w:adjustRightInd w:val="0"/>
        <w:spacing w:line="240" w:lineRule="auto"/>
        <w:rPr>
          <w:rFonts w:asciiTheme="minorHAnsi" w:hAnsiTheme="minorHAnsi" w:cstheme="minorHAnsi"/>
          <w:color w:val="000000"/>
        </w:rPr>
      </w:pPr>
    </w:p>
    <w:p w14:paraId="0D6E0BF7" w14:textId="77777777" w:rsidR="00B80CA0" w:rsidRPr="00B80CA0" w:rsidRDefault="00B80CA0" w:rsidP="00B80CA0">
      <w:pPr>
        <w:autoSpaceDE w:val="0"/>
        <w:autoSpaceDN w:val="0"/>
        <w:adjustRightInd w:val="0"/>
        <w:spacing w:line="240" w:lineRule="auto"/>
        <w:rPr>
          <w:rFonts w:asciiTheme="minorHAnsi" w:hAnsiTheme="minorHAnsi" w:cstheme="minorHAnsi"/>
          <w:color w:val="000000"/>
        </w:rPr>
      </w:pPr>
      <w:r w:rsidRPr="00B80CA0">
        <w:rPr>
          <w:rFonts w:asciiTheme="minorHAnsi" w:hAnsiTheme="minorHAnsi" w:cstheme="minorHAnsi"/>
          <w:color w:val="000000"/>
        </w:rPr>
        <w:t>Projects that have been approved to change from TH to PH-RRH should list residents who are</w:t>
      </w:r>
      <w:r w:rsidR="004E1E39">
        <w:rPr>
          <w:rFonts w:asciiTheme="minorHAnsi" w:hAnsiTheme="minorHAnsi" w:cstheme="minorHAnsi"/>
          <w:color w:val="000000"/>
        </w:rPr>
        <w:t xml:space="preserve"> </w:t>
      </w:r>
      <w:r w:rsidRPr="00B80CA0">
        <w:rPr>
          <w:rFonts w:asciiTheme="minorHAnsi" w:hAnsiTheme="minorHAnsi" w:cstheme="minorHAnsi"/>
          <w:color w:val="000000"/>
        </w:rPr>
        <w:t>remaining in the program from the previous grant term according to the place from which they</w:t>
      </w:r>
      <w:r w:rsidR="004E1E39">
        <w:rPr>
          <w:rFonts w:asciiTheme="minorHAnsi" w:hAnsiTheme="minorHAnsi" w:cstheme="minorHAnsi"/>
          <w:color w:val="000000"/>
        </w:rPr>
        <w:t xml:space="preserve"> </w:t>
      </w:r>
      <w:r w:rsidRPr="00B80CA0">
        <w:rPr>
          <w:rFonts w:asciiTheme="minorHAnsi" w:hAnsiTheme="minorHAnsi" w:cstheme="minorHAnsi"/>
          <w:color w:val="000000"/>
        </w:rPr>
        <w:t>originally entered. They should not be listed as entering from transitional housing simply</w:t>
      </w:r>
      <w:r w:rsidR="004E1E39">
        <w:rPr>
          <w:rFonts w:asciiTheme="minorHAnsi" w:hAnsiTheme="minorHAnsi" w:cstheme="minorHAnsi"/>
          <w:color w:val="000000"/>
        </w:rPr>
        <w:t xml:space="preserve"> </w:t>
      </w:r>
      <w:r w:rsidRPr="00B80CA0">
        <w:rPr>
          <w:rFonts w:asciiTheme="minorHAnsi" w:hAnsiTheme="minorHAnsi" w:cstheme="minorHAnsi"/>
          <w:color w:val="000000"/>
        </w:rPr>
        <w:t>because they were in the program during the previous grant term.</w:t>
      </w:r>
    </w:p>
    <w:p w14:paraId="51CDCE1C" w14:textId="77777777" w:rsidR="004E1E39" w:rsidRDefault="004E1E39" w:rsidP="004E1E39">
      <w:pPr>
        <w:autoSpaceDE w:val="0"/>
        <w:autoSpaceDN w:val="0"/>
        <w:adjustRightInd w:val="0"/>
        <w:spacing w:line="240" w:lineRule="auto"/>
        <w:rPr>
          <w:rFonts w:asciiTheme="minorHAnsi" w:hAnsiTheme="minorHAnsi" w:cstheme="minorHAnsi"/>
          <w:color w:val="000000"/>
        </w:rPr>
      </w:pPr>
    </w:p>
    <w:p w14:paraId="5F68D7AB" w14:textId="5FE3CBCC" w:rsidR="00B80CA0" w:rsidRPr="00B80CA0" w:rsidRDefault="00B80CA0" w:rsidP="004E1E39">
      <w:pPr>
        <w:autoSpaceDE w:val="0"/>
        <w:autoSpaceDN w:val="0"/>
        <w:adjustRightInd w:val="0"/>
        <w:spacing w:line="240" w:lineRule="auto"/>
        <w:rPr>
          <w:rFonts w:asciiTheme="minorHAnsi" w:hAnsiTheme="minorHAnsi" w:cstheme="minorHAnsi"/>
          <w:color w:val="000000"/>
        </w:rPr>
      </w:pPr>
      <w:r w:rsidRPr="004E42D9">
        <w:rPr>
          <w:rFonts w:asciiTheme="minorHAnsi" w:hAnsiTheme="minorHAnsi" w:cstheme="minorHAnsi"/>
          <w:color w:val="000000"/>
        </w:rPr>
        <w:t>Refer to 24 CFR part 578, the FY 201</w:t>
      </w:r>
      <w:r w:rsidR="00215905" w:rsidRPr="004E42D9">
        <w:rPr>
          <w:rFonts w:asciiTheme="minorHAnsi" w:hAnsiTheme="minorHAnsi" w:cstheme="minorHAnsi"/>
          <w:color w:val="000000"/>
        </w:rPr>
        <w:t>7</w:t>
      </w:r>
      <w:r w:rsidRPr="004E42D9">
        <w:rPr>
          <w:rFonts w:asciiTheme="minorHAnsi" w:hAnsiTheme="minorHAnsi" w:cstheme="minorHAnsi"/>
          <w:color w:val="000000"/>
        </w:rPr>
        <w:t xml:space="preserve"> CoC Program Competition NOFA, and the homeless</w:t>
      </w:r>
      <w:r w:rsidRPr="00B80CA0">
        <w:rPr>
          <w:rFonts w:asciiTheme="minorHAnsi" w:hAnsiTheme="minorHAnsi" w:cstheme="minorHAnsi"/>
          <w:color w:val="000000"/>
        </w:rPr>
        <w:t xml:space="preserve"> definition at</w:t>
      </w:r>
      <w:r w:rsidR="004E1E39">
        <w:rPr>
          <w:rFonts w:asciiTheme="minorHAnsi" w:hAnsiTheme="minorHAnsi" w:cstheme="minorHAnsi"/>
          <w:color w:val="000000"/>
        </w:rPr>
        <w:t xml:space="preserve"> </w:t>
      </w:r>
      <w:r w:rsidRPr="00B80CA0">
        <w:rPr>
          <w:rFonts w:asciiTheme="minorHAnsi" w:hAnsiTheme="minorHAnsi" w:cstheme="minorHAnsi"/>
          <w:color w:val="0000FF"/>
        </w:rPr>
        <w:t xml:space="preserve">www.hudexchange.info/resource/1928/hearth-defining-homeless-final-rule/ </w:t>
      </w:r>
      <w:r w:rsidRPr="00B80CA0">
        <w:rPr>
          <w:rFonts w:asciiTheme="minorHAnsi" w:hAnsiTheme="minorHAnsi" w:cstheme="minorHAnsi"/>
          <w:color w:val="000000"/>
        </w:rPr>
        <w:t>for further guidance.</w:t>
      </w:r>
    </w:p>
    <w:p w14:paraId="5426B09C" w14:textId="77777777" w:rsidR="00B80CA0" w:rsidRDefault="00B80CA0" w:rsidP="00B80CA0">
      <w:pPr>
        <w:rPr>
          <w:rFonts w:ascii="Times New Roman" w:hAnsi="Times New Roman"/>
          <w:color w:val="000000"/>
          <w:sz w:val="22"/>
          <w:szCs w:val="22"/>
        </w:rPr>
      </w:pPr>
    </w:p>
    <w:p w14:paraId="6B522351" w14:textId="77777777" w:rsidR="003D5E6B" w:rsidRDefault="003D5E6B" w:rsidP="003D5E6B">
      <w:pPr>
        <w:pStyle w:val="ListParagraph"/>
        <w:numPr>
          <w:ilvl w:val="0"/>
          <w:numId w:val="10"/>
        </w:numPr>
        <w:ind w:left="720" w:hanging="360"/>
        <w:rPr>
          <w:rFonts w:asciiTheme="minorHAnsi" w:hAnsiTheme="minorHAnsi" w:cstheme="minorHAnsi"/>
          <w:b/>
          <w:color w:val="000000"/>
          <w:sz w:val="28"/>
          <w:szCs w:val="28"/>
        </w:rPr>
      </w:pPr>
      <w:r>
        <w:rPr>
          <w:rFonts w:asciiTheme="minorHAnsi" w:hAnsiTheme="minorHAnsi" w:cstheme="minorHAnsi"/>
          <w:b/>
          <w:color w:val="000000"/>
          <w:sz w:val="28"/>
          <w:szCs w:val="28"/>
        </w:rPr>
        <w:t>Participation in Homeless Management Information System (HMIS)</w:t>
      </w:r>
    </w:p>
    <w:p w14:paraId="4921C1AD" w14:textId="77777777" w:rsidR="000B75AB" w:rsidRDefault="000B75AB" w:rsidP="00E81648">
      <w:pPr>
        <w:pStyle w:val="Default"/>
        <w:jc w:val="both"/>
        <w:rPr>
          <w:rFonts w:asciiTheme="minorHAnsi" w:hAnsiTheme="minorHAnsi"/>
          <w:color w:val="auto"/>
        </w:rPr>
      </w:pPr>
    </w:p>
    <w:p w14:paraId="2F0FEF60" w14:textId="77777777" w:rsidR="00E81648" w:rsidRPr="006140C8" w:rsidRDefault="00E81648" w:rsidP="00E81648">
      <w:pPr>
        <w:pStyle w:val="Default"/>
        <w:jc w:val="both"/>
        <w:rPr>
          <w:rFonts w:asciiTheme="minorHAnsi" w:hAnsiTheme="minorHAnsi"/>
          <w:color w:val="auto"/>
        </w:rPr>
      </w:pPr>
      <w:r w:rsidRPr="006140C8">
        <w:rPr>
          <w:rFonts w:asciiTheme="minorHAnsi" w:hAnsiTheme="minorHAnsi"/>
          <w:color w:val="auto"/>
        </w:rPr>
        <w:t xml:space="preserve">The </w:t>
      </w:r>
      <w:r w:rsidRPr="00E81648">
        <w:rPr>
          <w:rFonts w:asciiTheme="minorHAnsi" w:hAnsiTheme="minorHAnsi"/>
          <w:bCs/>
          <w:color w:val="auto"/>
        </w:rPr>
        <w:t>Homeless Emergency Assistance and Rapid Transition to Housing: Continuum of Care (CoC) Program</w:t>
      </w:r>
      <w:r w:rsidRPr="006140C8">
        <w:rPr>
          <w:rFonts w:asciiTheme="minorHAnsi" w:hAnsiTheme="minorHAnsi"/>
          <w:b/>
          <w:bCs/>
          <w:color w:val="auto"/>
        </w:rPr>
        <w:t xml:space="preserve"> </w:t>
      </w:r>
      <w:r w:rsidRPr="006140C8">
        <w:rPr>
          <w:rFonts w:asciiTheme="minorHAnsi" w:hAnsiTheme="minorHAnsi"/>
          <w:color w:val="auto"/>
        </w:rPr>
        <w:t>interim rule places a high emphasis on having a functioning and comprehensive HMIS in the CoC jurisdiction as it is critical to gathering unduplicated, aggregated data on homelessness in the co</w:t>
      </w:r>
      <w:r>
        <w:rPr>
          <w:rFonts w:asciiTheme="minorHAnsi" w:hAnsiTheme="minorHAnsi"/>
          <w:color w:val="auto"/>
        </w:rPr>
        <w:t>mmunity for both the CoC and Emergency Solutions Grant (ESG)</w:t>
      </w:r>
      <w:r w:rsidRPr="006140C8">
        <w:rPr>
          <w:rFonts w:asciiTheme="minorHAnsi" w:hAnsiTheme="minorHAnsi"/>
          <w:color w:val="auto"/>
        </w:rPr>
        <w:t xml:space="preserve"> Programs.</w:t>
      </w:r>
    </w:p>
    <w:p w14:paraId="115F1470" w14:textId="77777777" w:rsidR="00E81648" w:rsidRPr="006140C8" w:rsidRDefault="00E81648" w:rsidP="00E81648">
      <w:pPr>
        <w:pStyle w:val="Default"/>
        <w:jc w:val="both"/>
        <w:rPr>
          <w:rFonts w:asciiTheme="minorHAnsi" w:hAnsiTheme="minorHAnsi"/>
          <w:color w:val="auto"/>
        </w:rPr>
      </w:pPr>
    </w:p>
    <w:p w14:paraId="079FC902" w14:textId="77777777" w:rsidR="00E81648" w:rsidRPr="006140C8" w:rsidRDefault="00E81648" w:rsidP="00E81648">
      <w:pPr>
        <w:pStyle w:val="ListParagraph"/>
        <w:numPr>
          <w:ilvl w:val="0"/>
          <w:numId w:val="25"/>
        </w:numPr>
        <w:spacing w:line="276" w:lineRule="auto"/>
        <w:rPr>
          <w:rFonts w:cstheme="minorHAnsi"/>
        </w:rPr>
      </w:pPr>
      <w:r w:rsidRPr="006140C8">
        <w:rPr>
          <w:rFonts w:cstheme="minorHAnsi"/>
          <w:bCs/>
        </w:rPr>
        <w:t xml:space="preserve">Does this project provide client level data to HMIS at least annually?    </w:t>
      </w:r>
      <w:r w:rsidRPr="006140C8">
        <w:rPr>
          <w:rFonts w:cstheme="minorHAnsi"/>
        </w:rPr>
        <w:sym w:font="Wingdings 2" w:char="F02A"/>
      </w:r>
      <w:r w:rsidRPr="006140C8">
        <w:rPr>
          <w:rFonts w:cstheme="minorHAnsi"/>
        </w:rPr>
        <w:t xml:space="preserve"> Yes  </w:t>
      </w:r>
      <w:r w:rsidRPr="006140C8">
        <w:rPr>
          <w:rFonts w:cstheme="minorHAnsi"/>
        </w:rPr>
        <w:sym w:font="Wingdings 2" w:char="F02A"/>
      </w:r>
      <w:r w:rsidRPr="006140C8">
        <w:rPr>
          <w:rFonts w:cstheme="minorHAnsi"/>
        </w:rPr>
        <w:t xml:space="preserve"> No  </w:t>
      </w:r>
    </w:p>
    <w:p w14:paraId="17EF0DAC" w14:textId="77777777" w:rsidR="00360901" w:rsidRDefault="00360901" w:rsidP="00E81648">
      <w:pPr>
        <w:rPr>
          <w:rFonts w:cstheme="minorHAnsi"/>
          <w:b/>
          <w:bCs/>
        </w:rPr>
      </w:pPr>
    </w:p>
    <w:p w14:paraId="48EC3EF3" w14:textId="77777777" w:rsidR="00E81648" w:rsidRPr="006140C8" w:rsidRDefault="00E81648" w:rsidP="00E81648">
      <w:pPr>
        <w:rPr>
          <w:rFonts w:cstheme="minorHAnsi"/>
        </w:rPr>
      </w:pPr>
      <w:r w:rsidRPr="006140C8">
        <w:rPr>
          <w:rFonts w:cstheme="minorHAnsi"/>
          <w:b/>
          <w:bCs/>
        </w:rPr>
        <w:t>If the project is providing participant data in the HMIS</w:t>
      </w:r>
      <w:r w:rsidRPr="006140C8">
        <w:rPr>
          <w:rFonts w:cstheme="minorHAnsi"/>
        </w:rPr>
        <w:t xml:space="preserve"> – indicate the total number of participants served by the project, and the total number of clients reported in the HMIS. </w:t>
      </w:r>
    </w:p>
    <w:p w14:paraId="2A37C459" w14:textId="77777777" w:rsidR="00E81648" w:rsidRPr="006140C8" w:rsidRDefault="00E81648" w:rsidP="00E81648">
      <w:pPr>
        <w:rPr>
          <w:rFonts w:cstheme="minorHAnsi"/>
        </w:rPr>
      </w:pPr>
    </w:p>
    <w:p w14:paraId="38745C87" w14:textId="77777777" w:rsidR="00E81648" w:rsidRPr="006140C8" w:rsidRDefault="00E81648" w:rsidP="00E81648">
      <w:pPr>
        <w:ind w:firstLine="720"/>
        <w:rPr>
          <w:rFonts w:cstheme="minorHAnsi"/>
        </w:rPr>
      </w:pPr>
      <w:r w:rsidRPr="006140C8">
        <w:rPr>
          <w:rFonts w:cstheme="minorHAnsi"/>
        </w:rPr>
        <w:t>Total number of participants served by the project: ________</w:t>
      </w:r>
    </w:p>
    <w:p w14:paraId="630E8AD8" w14:textId="77777777" w:rsidR="00E81648" w:rsidRPr="006140C8" w:rsidRDefault="00E81648" w:rsidP="00E81648">
      <w:pPr>
        <w:ind w:firstLine="720"/>
        <w:rPr>
          <w:rFonts w:cstheme="minorHAnsi"/>
        </w:rPr>
      </w:pPr>
      <w:r w:rsidRPr="006140C8">
        <w:rPr>
          <w:rFonts w:cstheme="minorHAnsi"/>
        </w:rPr>
        <w:t>Total number of clients reported in the HMIS: _____________</w:t>
      </w:r>
    </w:p>
    <w:p w14:paraId="3FF17E93" w14:textId="77777777" w:rsidR="00E81648" w:rsidRPr="006140C8" w:rsidRDefault="00E81648" w:rsidP="00E81648">
      <w:pPr>
        <w:rPr>
          <w:rFonts w:cstheme="minorHAnsi"/>
          <w:sz w:val="16"/>
          <w:szCs w:val="16"/>
        </w:rPr>
      </w:pPr>
    </w:p>
    <w:p w14:paraId="2E919BC7" w14:textId="77777777" w:rsidR="00E81648" w:rsidRPr="006140C8" w:rsidRDefault="00E81648" w:rsidP="00E81648">
      <w:pPr>
        <w:rPr>
          <w:rFonts w:cstheme="minorHAnsi"/>
        </w:rPr>
      </w:pPr>
      <w:r w:rsidRPr="006140C8">
        <w:rPr>
          <w:rFonts w:cstheme="minorHAnsi"/>
          <w:b/>
          <w:bCs/>
        </w:rPr>
        <w:t>If the project is not providing participant data in the HMIS</w:t>
      </w:r>
      <w:r w:rsidRPr="006140C8">
        <w:rPr>
          <w:rFonts w:cstheme="minorHAnsi"/>
        </w:rPr>
        <w:t xml:space="preserve"> – indicate one or more of the four (4) reason(s) for non-participation:</w:t>
      </w:r>
    </w:p>
    <w:p w14:paraId="2311FAFC" w14:textId="77777777" w:rsidR="00E81648" w:rsidRPr="006140C8" w:rsidRDefault="00E81648" w:rsidP="00E81648">
      <w:pPr>
        <w:rPr>
          <w:rFonts w:cstheme="minorHAnsi"/>
          <w:sz w:val="16"/>
          <w:szCs w:val="16"/>
        </w:rPr>
      </w:pPr>
    </w:p>
    <w:p w14:paraId="03D65949" w14:textId="77777777" w:rsidR="00E81648" w:rsidRPr="006140C8" w:rsidRDefault="00E81648" w:rsidP="00E81648">
      <w:pPr>
        <w:rPr>
          <w:rFonts w:cstheme="minorHAnsi"/>
        </w:rPr>
      </w:pPr>
      <w:r w:rsidRPr="006140C8">
        <w:rPr>
          <w:rFonts w:cstheme="minorHAnsi"/>
        </w:rPr>
        <w:sym w:font="Wingdings 2" w:char="F02A"/>
      </w:r>
      <w:r w:rsidRPr="006140C8">
        <w:rPr>
          <w:rFonts w:cstheme="minorHAnsi"/>
        </w:rPr>
        <w:t xml:space="preserve"> Federal law prohibits (please cite specific law)       </w:t>
      </w:r>
      <w:r w:rsidRPr="006140C8">
        <w:rPr>
          <w:rFonts w:cstheme="minorHAnsi"/>
        </w:rPr>
        <w:sym w:font="Wingdings 2" w:char="F02A"/>
      </w:r>
      <w:r w:rsidRPr="006140C8">
        <w:rPr>
          <w:rFonts w:cstheme="minorHAnsi"/>
        </w:rPr>
        <w:t xml:space="preserve"> State law prohibits (please cite specific law)</w:t>
      </w:r>
    </w:p>
    <w:p w14:paraId="512C00C9" w14:textId="77777777" w:rsidR="00E81648" w:rsidRPr="006140C8" w:rsidRDefault="00E81648" w:rsidP="00E81648">
      <w:pPr>
        <w:rPr>
          <w:rFonts w:cstheme="minorHAnsi"/>
        </w:rPr>
      </w:pPr>
      <w:r w:rsidRPr="006140C8">
        <w:rPr>
          <w:rFonts w:cstheme="minorHAnsi"/>
        </w:rPr>
        <w:sym w:font="Wingdings 2" w:char="F02A"/>
      </w:r>
      <w:r w:rsidRPr="006140C8">
        <w:rPr>
          <w:rFonts w:cstheme="minorHAnsi"/>
        </w:rPr>
        <w:t xml:space="preserve"> New project not yet in operation                              </w:t>
      </w:r>
      <w:r w:rsidRPr="006140C8">
        <w:rPr>
          <w:rFonts w:cstheme="minorHAnsi"/>
        </w:rPr>
        <w:sym w:font="Wingdings 2" w:char="F02A"/>
      </w:r>
      <w:r w:rsidRPr="006140C8">
        <w:rPr>
          <w:rFonts w:cstheme="minorHAnsi"/>
        </w:rPr>
        <w:t xml:space="preserve"> Other (please specify prohibition)</w:t>
      </w:r>
    </w:p>
    <w:p w14:paraId="202712DC" w14:textId="77777777" w:rsidR="00E81648" w:rsidRPr="006140C8" w:rsidRDefault="00E81648" w:rsidP="00E81648">
      <w:pPr>
        <w:rPr>
          <w:rFonts w:cstheme="minorHAnsi"/>
          <w:sz w:val="16"/>
          <w:szCs w:val="16"/>
        </w:rPr>
      </w:pPr>
    </w:p>
    <w:p w14:paraId="160B54B8" w14:textId="77777777" w:rsidR="00E81648" w:rsidRPr="006140C8" w:rsidRDefault="00E81648" w:rsidP="00E81648">
      <w:pPr>
        <w:rPr>
          <w:rFonts w:cstheme="minorHAnsi"/>
        </w:rPr>
      </w:pPr>
      <w:r w:rsidRPr="006140C8">
        <w:rPr>
          <w:rFonts w:cstheme="minorHAnsi"/>
        </w:rPr>
        <w:t>Also, for those participant records that were reported in the HMIS, indicate the percentage of values that were missing (“Null or Missing Values”) and/or unknown (“Don’t Know or Refused”). If there were no unknown values, note a “0” value.</w:t>
      </w:r>
    </w:p>
    <w:p w14:paraId="7F092ACC" w14:textId="77777777" w:rsidR="004E42D9" w:rsidRDefault="004E42D9">
      <w:r>
        <w:br w:type="page"/>
      </w:r>
    </w:p>
    <w:tbl>
      <w:tblPr>
        <w:tblW w:w="8400" w:type="dxa"/>
        <w:jc w:val="center"/>
        <w:tblCellSpacing w:w="15" w:type="dxa"/>
        <w:tblCellMar>
          <w:top w:w="15" w:type="dxa"/>
          <w:left w:w="15" w:type="dxa"/>
          <w:bottom w:w="15" w:type="dxa"/>
          <w:right w:w="15" w:type="dxa"/>
        </w:tblCellMar>
        <w:tblLook w:val="04A0" w:firstRow="1" w:lastRow="0" w:firstColumn="1" w:lastColumn="0" w:noHBand="0" w:noVBand="1"/>
      </w:tblPr>
      <w:tblGrid>
        <w:gridCol w:w="8400"/>
      </w:tblGrid>
      <w:tr w:rsidR="00E81648" w:rsidRPr="006140C8" w14:paraId="64569936" w14:textId="77777777" w:rsidTr="00E81648">
        <w:trPr>
          <w:tblCellSpacing w:w="15" w:type="dxa"/>
          <w:jc w:val="center"/>
        </w:trPr>
        <w:tc>
          <w:tcPr>
            <w:tcW w:w="4964" w:type="pct"/>
            <w:shd w:val="clear" w:color="auto" w:fill="FFFFFF"/>
            <w:hideMark/>
          </w:tcPr>
          <w:p w14:paraId="33643F1D" w14:textId="1EECD737" w:rsidR="00845916" w:rsidRDefault="00845916" w:rsidP="0048787D">
            <w:pPr>
              <w:spacing w:line="240" w:lineRule="auto"/>
              <w:jc w:val="center"/>
              <w:rPr>
                <w:rFonts w:cstheme="minorHAnsi"/>
                <w:b/>
              </w:rPr>
            </w:pPr>
          </w:p>
          <w:p w14:paraId="4BBDE5AB" w14:textId="0EB43BBB" w:rsidR="0048787D" w:rsidRPr="0048787D" w:rsidRDefault="0048787D" w:rsidP="0048787D">
            <w:pPr>
              <w:spacing w:line="240" w:lineRule="auto"/>
              <w:jc w:val="center"/>
              <w:rPr>
                <w:rFonts w:cstheme="minorHAnsi"/>
                <w:b/>
              </w:rPr>
            </w:pPr>
            <w:r w:rsidRPr="0048787D">
              <w:rPr>
                <w:rFonts w:cstheme="minorHAnsi"/>
                <w:b/>
              </w:rPr>
              <w:t>Data Collection Requirements</w:t>
            </w:r>
          </w:p>
          <w:p w14:paraId="4F20AE42" w14:textId="77777777" w:rsidR="00E81648" w:rsidRDefault="0048787D" w:rsidP="0048787D">
            <w:pPr>
              <w:spacing w:line="240" w:lineRule="auto"/>
              <w:jc w:val="center"/>
              <w:rPr>
                <w:rFonts w:cstheme="minorHAnsi"/>
              </w:rPr>
            </w:pPr>
            <w:r w:rsidRPr="0048787D">
              <w:rPr>
                <w:rFonts w:cstheme="minorHAnsi"/>
              </w:rPr>
              <w:t>All CoC Program funded projects are required to collect all of the Universal Data Elements and a select</w:t>
            </w:r>
            <w:r>
              <w:rPr>
                <w:rFonts w:cstheme="minorHAnsi"/>
              </w:rPr>
              <w:t xml:space="preserve"> </w:t>
            </w:r>
            <w:r w:rsidRPr="0048787D">
              <w:rPr>
                <w:rFonts w:cstheme="minorHAnsi"/>
              </w:rPr>
              <w:t>number of Program-Specific Data Elements</w:t>
            </w:r>
            <w:r w:rsidR="0090321A">
              <w:rPr>
                <w:rFonts w:cstheme="minorHAnsi"/>
              </w:rPr>
              <w:t>.</w:t>
            </w:r>
          </w:p>
          <w:p w14:paraId="33C9EB5A" w14:textId="5955C9A5" w:rsidR="00E81648" w:rsidRPr="006140C8" w:rsidRDefault="00E81648" w:rsidP="00E81648">
            <w:pPr>
              <w:spacing w:line="240" w:lineRule="auto"/>
              <w:jc w:val="center"/>
              <w:rPr>
                <w:rFonts w:eastAsia="Times New Roman" w:cstheme="minorHAnsi"/>
                <w:b/>
                <w:bCs/>
              </w:rPr>
            </w:pPr>
            <w:r w:rsidRPr="006140C8">
              <w:rPr>
                <w:rFonts w:eastAsia="Times New Roman" w:cstheme="minorHAnsi"/>
                <w:b/>
                <w:bCs/>
              </w:rPr>
              <w:t xml:space="preserve">* Indicate the percentage of unduplicated client records with null or missing values during </w:t>
            </w:r>
            <w:r>
              <w:rPr>
                <w:rFonts w:eastAsia="Times New Roman" w:cstheme="minorHAnsi"/>
                <w:b/>
                <w:bCs/>
              </w:rPr>
              <w:t>the last 10 days of January 201</w:t>
            </w:r>
            <w:r w:rsidR="00215905">
              <w:rPr>
                <w:rFonts w:eastAsia="Times New Roman" w:cstheme="minorHAnsi"/>
                <w:b/>
                <w:bCs/>
              </w:rPr>
              <w:t>8</w:t>
            </w:r>
          </w:p>
        </w:tc>
      </w:tr>
    </w:tbl>
    <w:p w14:paraId="340A767E" w14:textId="77777777" w:rsidR="00845916" w:rsidRPr="006140C8" w:rsidRDefault="00845916" w:rsidP="00215905">
      <w:pPr>
        <w:spacing w:line="240" w:lineRule="auto"/>
        <w:rPr>
          <w:rFonts w:eastAsia="Times New Roman" w:cstheme="minorHAnsi"/>
          <w:vanish/>
        </w:rPr>
      </w:pPr>
    </w:p>
    <w:p w14:paraId="6C2DDFC4" w14:textId="77777777" w:rsidR="003D5E6B" w:rsidRDefault="003D5E6B" w:rsidP="003D5E6B">
      <w:pPr>
        <w:rPr>
          <w:rFonts w:asciiTheme="minorHAnsi" w:hAnsiTheme="minorHAnsi" w:cstheme="minorHAnsi"/>
          <w:b/>
          <w:color w:val="000000"/>
          <w:sz w:val="28"/>
          <w:szCs w:val="28"/>
        </w:rPr>
      </w:pPr>
    </w:p>
    <w:tbl>
      <w:tblPr>
        <w:tblW w:w="0" w:type="auto"/>
        <w:tblInd w:w="-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960"/>
        <w:gridCol w:w="2700"/>
        <w:gridCol w:w="2695"/>
      </w:tblGrid>
      <w:tr w:rsidR="004C46D5" w:rsidRPr="00C35C10" w14:paraId="4DE0D2CA" w14:textId="77777777" w:rsidTr="0032782E">
        <w:tc>
          <w:tcPr>
            <w:tcW w:w="3960" w:type="dxa"/>
            <w:shd w:val="clear" w:color="auto" w:fill="C5E0B3" w:themeFill="accent6" w:themeFillTint="66"/>
          </w:tcPr>
          <w:p w14:paraId="36EE62A2" w14:textId="77777777" w:rsidR="00D225E2" w:rsidRDefault="00D225E2" w:rsidP="000B75AB">
            <w:pPr>
              <w:rPr>
                <w:rFonts w:asciiTheme="minorHAnsi" w:eastAsia="Calibri" w:hAnsiTheme="minorHAnsi" w:cstheme="minorHAnsi"/>
                <w:b/>
              </w:rPr>
            </w:pPr>
          </w:p>
          <w:p w14:paraId="724AA136" w14:textId="77777777" w:rsidR="00D225E2" w:rsidRDefault="00D225E2" w:rsidP="000B75AB">
            <w:pPr>
              <w:rPr>
                <w:rFonts w:asciiTheme="minorHAnsi" w:eastAsia="Calibri" w:hAnsiTheme="minorHAnsi" w:cstheme="minorHAnsi"/>
                <w:b/>
              </w:rPr>
            </w:pPr>
          </w:p>
          <w:p w14:paraId="341795F2" w14:textId="77777777" w:rsidR="00215E3E" w:rsidRDefault="004C46D5" w:rsidP="000B75AB">
            <w:pPr>
              <w:rPr>
                <w:rFonts w:asciiTheme="minorHAnsi" w:eastAsia="Calibri" w:hAnsiTheme="minorHAnsi" w:cstheme="minorHAnsi"/>
                <w:b/>
              </w:rPr>
            </w:pPr>
            <w:r w:rsidRPr="00C35C10">
              <w:rPr>
                <w:rFonts w:asciiTheme="minorHAnsi" w:eastAsia="Calibri" w:hAnsiTheme="minorHAnsi" w:cstheme="minorHAnsi"/>
                <w:b/>
              </w:rPr>
              <w:t>Universal Data Element</w:t>
            </w:r>
            <w:r w:rsidR="00215E3E">
              <w:rPr>
                <w:rFonts w:asciiTheme="minorHAnsi" w:eastAsia="Calibri" w:hAnsiTheme="minorHAnsi" w:cstheme="minorHAnsi"/>
                <w:b/>
              </w:rPr>
              <w:t xml:space="preserve"> </w:t>
            </w:r>
          </w:p>
          <w:p w14:paraId="07E02C2D" w14:textId="77777777" w:rsidR="004C46D5" w:rsidRPr="00C35C10" w:rsidRDefault="00215E3E" w:rsidP="00C762F9">
            <w:pPr>
              <w:rPr>
                <w:rFonts w:asciiTheme="minorHAnsi" w:eastAsia="Calibri" w:hAnsiTheme="minorHAnsi" w:cstheme="minorHAnsi"/>
                <w:b/>
              </w:rPr>
            </w:pPr>
            <w:r w:rsidRPr="00215E3E">
              <w:rPr>
                <w:rFonts w:asciiTheme="minorHAnsi" w:eastAsia="Calibri" w:hAnsiTheme="minorHAnsi" w:cstheme="minorHAnsi"/>
                <w:b/>
                <w:sz w:val="20"/>
                <w:szCs w:val="20"/>
              </w:rPr>
              <w:t>(Use HMIS Data Quality Report</w:t>
            </w:r>
            <w:r w:rsidR="00C762F9">
              <w:rPr>
                <w:rFonts w:asciiTheme="minorHAnsi" w:eastAsia="Calibri" w:hAnsiTheme="minorHAnsi" w:cstheme="minorHAnsi"/>
                <w:b/>
                <w:sz w:val="20"/>
                <w:szCs w:val="20"/>
              </w:rPr>
              <w:t>)</w:t>
            </w:r>
            <w:r w:rsidRPr="00215E3E">
              <w:rPr>
                <w:rFonts w:asciiTheme="minorHAnsi" w:eastAsia="Calibri" w:hAnsiTheme="minorHAnsi" w:cstheme="minorHAnsi"/>
                <w:b/>
                <w:sz w:val="20"/>
                <w:szCs w:val="20"/>
              </w:rPr>
              <w:t xml:space="preserve"> </w:t>
            </w:r>
          </w:p>
        </w:tc>
        <w:tc>
          <w:tcPr>
            <w:tcW w:w="2700" w:type="dxa"/>
            <w:shd w:val="clear" w:color="auto" w:fill="C5E0B3" w:themeFill="accent6" w:themeFillTint="66"/>
          </w:tcPr>
          <w:p w14:paraId="3E0B63DC" w14:textId="77777777" w:rsidR="004C46D5" w:rsidRDefault="004C46D5" w:rsidP="004C46D5">
            <w:pPr>
              <w:jc w:val="center"/>
              <w:rPr>
                <w:rFonts w:asciiTheme="minorHAnsi" w:eastAsia="Calibri" w:hAnsiTheme="minorHAnsi" w:cstheme="minorHAnsi"/>
                <w:b/>
              </w:rPr>
            </w:pPr>
          </w:p>
          <w:p w14:paraId="5602BA86" w14:textId="77777777" w:rsidR="004C46D5" w:rsidRDefault="004C46D5" w:rsidP="004C46D5">
            <w:pPr>
              <w:jc w:val="center"/>
              <w:rPr>
                <w:rFonts w:asciiTheme="minorHAnsi" w:eastAsia="Calibri" w:hAnsiTheme="minorHAnsi" w:cstheme="minorHAnsi"/>
                <w:b/>
              </w:rPr>
            </w:pPr>
            <w:r w:rsidRPr="00C35C10">
              <w:rPr>
                <w:rFonts w:asciiTheme="minorHAnsi" w:eastAsia="Calibri" w:hAnsiTheme="minorHAnsi" w:cstheme="minorHAnsi"/>
                <w:b/>
              </w:rPr>
              <w:t xml:space="preserve">Records with </w:t>
            </w:r>
          </w:p>
          <w:p w14:paraId="41BA8B15" w14:textId="77777777" w:rsidR="004C46D5" w:rsidRPr="00C35C10" w:rsidRDefault="004C46D5" w:rsidP="004C46D5">
            <w:pPr>
              <w:jc w:val="center"/>
              <w:rPr>
                <w:rFonts w:asciiTheme="minorHAnsi" w:eastAsia="Calibri" w:hAnsiTheme="minorHAnsi" w:cstheme="minorHAnsi"/>
                <w:b/>
              </w:rPr>
            </w:pPr>
            <w:r w:rsidRPr="00C35C10">
              <w:rPr>
                <w:rFonts w:asciiTheme="minorHAnsi" w:eastAsia="Calibri" w:hAnsiTheme="minorHAnsi" w:cstheme="minorHAnsi"/>
                <w:b/>
              </w:rPr>
              <w:t>no values (%)</w:t>
            </w:r>
          </w:p>
        </w:tc>
        <w:tc>
          <w:tcPr>
            <w:tcW w:w="2695" w:type="dxa"/>
            <w:shd w:val="clear" w:color="auto" w:fill="C5E0B3" w:themeFill="accent6" w:themeFillTint="66"/>
          </w:tcPr>
          <w:p w14:paraId="2C768DC1" w14:textId="77777777" w:rsidR="004C46D5" w:rsidRDefault="004C46D5" w:rsidP="004C46D5">
            <w:pPr>
              <w:jc w:val="center"/>
              <w:rPr>
                <w:rFonts w:asciiTheme="minorHAnsi" w:eastAsia="Calibri" w:hAnsiTheme="minorHAnsi" w:cstheme="minorHAnsi"/>
                <w:b/>
              </w:rPr>
            </w:pPr>
          </w:p>
          <w:p w14:paraId="5B28F8E2" w14:textId="77777777" w:rsidR="004C46D5" w:rsidRPr="00C35C10" w:rsidRDefault="004C46D5" w:rsidP="004C46D5">
            <w:pPr>
              <w:jc w:val="center"/>
              <w:rPr>
                <w:rFonts w:asciiTheme="minorHAnsi" w:eastAsia="Calibri" w:hAnsiTheme="minorHAnsi" w:cstheme="minorHAnsi"/>
                <w:b/>
              </w:rPr>
            </w:pPr>
            <w:r w:rsidRPr="00C35C10">
              <w:rPr>
                <w:rFonts w:asciiTheme="minorHAnsi" w:eastAsia="Calibri" w:hAnsiTheme="minorHAnsi" w:cstheme="minorHAnsi"/>
                <w:b/>
              </w:rPr>
              <w:t>Records where value is refused or unknown (%)</w:t>
            </w:r>
          </w:p>
        </w:tc>
      </w:tr>
      <w:tr w:rsidR="004C46D5" w:rsidRPr="00C35C10" w14:paraId="3308017A" w14:textId="77777777" w:rsidTr="00D225E2">
        <w:tc>
          <w:tcPr>
            <w:tcW w:w="3960" w:type="dxa"/>
            <w:shd w:val="clear" w:color="auto" w:fill="auto"/>
          </w:tcPr>
          <w:p w14:paraId="45035D4F" w14:textId="77777777" w:rsidR="004C46D5" w:rsidRPr="00C35C10" w:rsidRDefault="0030677A" w:rsidP="000B75AB">
            <w:pPr>
              <w:rPr>
                <w:rFonts w:asciiTheme="minorHAnsi" w:eastAsia="Calibri" w:hAnsiTheme="minorHAnsi" w:cstheme="minorHAnsi"/>
              </w:rPr>
            </w:pPr>
            <w:r>
              <w:rPr>
                <w:rFonts w:asciiTheme="minorHAnsi" w:eastAsia="Calibri" w:hAnsiTheme="minorHAnsi" w:cstheme="minorHAnsi"/>
              </w:rPr>
              <w:t xml:space="preserve">3.1 </w:t>
            </w:r>
            <w:r w:rsidR="004C46D5" w:rsidRPr="00C35C10">
              <w:rPr>
                <w:rFonts w:asciiTheme="minorHAnsi" w:eastAsia="Calibri" w:hAnsiTheme="minorHAnsi" w:cstheme="minorHAnsi"/>
              </w:rPr>
              <w:t>Name</w:t>
            </w:r>
          </w:p>
        </w:tc>
        <w:tc>
          <w:tcPr>
            <w:tcW w:w="2700" w:type="dxa"/>
            <w:shd w:val="clear" w:color="auto" w:fill="auto"/>
          </w:tcPr>
          <w:p w14:paraId="2D1F75F1" w14:textId="77777777" w:rsidR="004C46D5" w:rsidRPr="00C35C10" w:rsidRDefault="004C46D5" w:rsidP="000B75AB">
            <w:pPr>
              <w:rPr>
                <w:rFonts w:asciiTheme="minorHAnsi" w:eastAsia="Calibri" w:hAnsiTheme="minorHAnsi" w:cstheme="minorHAnsi"/>
              </w:rPr>
            </w:pPr>
          </w:p>
        </w:tc>
        <w:tc>
          <w:tcPr>
            <w:tcW w:w="2695" w:type="dxa"/>
            <w:shd w:val="clear" w:color="auto" w:fill="auto"/>
          </w:tcPr>
          <w:p w14:paraId="2AFC7B04" w14:textId="77777777" w:rsidR="004C46D5" w:rsidRPr="00C35C10" w:rsidRDefault="004C46D5" w:rsidP="000B75AB">
            <w:pPr>
              <w:rPr>
                <w:rFonts w:asciiTheme="minorHAnsi" w:eastAsia="Calibri" w:hAnsiTheme="minorHAnsi" w:cstheme="minorHAnsi"/>
              </w:rPr>
            </w:pPr>
          </w:p>
        </w:tc>
      </w:tr>
      <w:tr w:rsidR="004C46D5" w:rsidRPr="00C35C10" w14:paraId="2F73FF4F" w14:textId="77777777" w:rsidTr="00D225E2">
        <w:tc>
          <w:tcPr>
            <w:tcW w:w="3960" w:type="dxa"/>
            <w:shd w:val="clear" w:color="auto" w:fill="auto"/>
          </w:tcPr>
          <w:p w14:paraId="552D6190" w14:textId="77777777" w:rsidR="004C46D5" w:rsidRPr="00C35C10" w:rsidRDefault="0030677A" w:rsidP="000B75AB">
            <w:pPr>
              <w:rPr>
                <w:rFonts w:asciiTheme="minorHAnsi" w:eastAsia="Calibri" w:hAnsiTheme="minorHAnsi" w:cstheme="minorHAnsi"/>
              </w:rPr>
            </w:pPr>
            <w:r>
              <w:rPr>
                <w:rFonts w:asciiTheme="minorHAnsi" w:eastAsia="Calibri" w:hAnsiTheme="minorHAnsi" w:cstheme="minorHAnsi"/>
              </w:rPr>
              <w:t xml:space="preserve">3.2 </w:t>
            </w:r>
            <w:r w:rsidR="004C46D5" w:rsidRPr="00C35C10">
              <w:rPr>
                <w:rFonts w:asciiTheme="minorHAnsi" w:eastAsia="Calibri" w:hAnsiTheme="minorHAnsi" w:cstheme="minorHAnsi"/>
              </w:rPr>
              <w:t>Social Security Number</w:t>
            </w:r>
          </w:p>
        </w:tc>
        <w:tc>
          <w:tcPr>
            <w:tcW w:w="2700" w:type="dxa"/>
            <w:shd w:val="clear" w:color="auto" w:fill="auto"/>
          </w:tcPr>
          <w:p w14:paraId="4904ACA6" w14:textId="77777777" w:rsidR="004C46D5" w:rsidRPr="00C35C10" w:rsidRDefault="004C46D5" w:rsidP="000B75AB">
            <w:pPr>
              <w:rPr>
                <w:rFonts w:asciiTheme="minorHAnsi" w:eastAsia="Calibri" w:hAnsiTheme="minorHAnsi" w:cstheme="minorHAnsi"/>
              </w:rPr>
            </w:pPr>
          </w:p>
        </w:tc>
        <w:tc>
          <w:tcPr>
            <w:tcW w:w="2695" w:type="dxa"/>
            <w:shd w:val="clear" w:color="auto" w:fill="auto"/>
          </w:tcPr>
          <w:p w14:paraId="53604641" w14:textId="77777777" w:rsidR="004C46D5" w:rsidRPr="00C35C10" w:rsidRDefault="004C46D5" w:rsidP="000B75AB">
            <w:pPr>
              <w:rPr>
                <w:rFonts w:asciiTheme="minorHAnsi" w:eastAsia="Calibri" w:hAnsiTheme="minorHAnsi" w:cstheme="minorHAnsi"/>
              </w:rPr>
            </w:pPr>
          </w:p>
        </w:tc>
      </w:tr>
      <w:tr w:rsidR="004C46D5" w:rsidRPr="00C35C10" w14:paraId="35397225" w14:textId="77777777" w:rsidTr="00D225E2">
        <w:tc>
          <w:tcPr>
            <w:tcW w:w="3960" w:type="dxa"/>
            <w:shd w:val="clear" w:color="auto" w:fill="auto"/>
          </w:tcPr>
          <w:p w14:paraId="10164F6C" w14:textId="77777777" w:rsidR="004C46D5" w:rsidRPr="00C35C10" w:rsidRDefault="0030677A" w:rsidP="000B75AB">
            <w:pPr>
              <w:rPr>
                <w:rFonts w:asciiTheme="minorHAnsi" w:eastAsia="Calibri" w:hAnsiTheme="minorHAnsi" w:cstheme="minorHAnsi"/>
              </w:rPr>
            </w:pPr>
            <w:r>
              <w:rPr>
                <w:rFonts w:asciiTheme="minorHAnsi" w:eastAsia="Calibri" w:hAnsiTheme="minorHAnsi" w:cstheme="minorHAnsi"/>
              </w:rPr>
              <w:t xml:space="preserve">3.3 </w:t>
            </w:r>
            <w:r w:rsidR="004C46D5" w:rsidRPr="00C35C10">
              <w:rPr>
                <w:rFonts w:asciiTheme="minorHAnsi" w:eastAsia="Calibri" w:hAnsiTheme="minorHAnsi" w:cstheme="minorHAnsi"/>
              </w:rPr>
              <w:t>Date of Birth</w:t>
            </w:r>
          </w:p>
        </w:tc>
        <w:tc>
          <w:tcPr>
            <w:tcW w:w="2700" w:type="dxa"/>
            <w:shd w:val="clear" w:color="auto" w:fill="auto"/>
          </w:tcPr>
          <w:p w14:paraId="42F18DEB" w14:textId="77777777" w:rsidR="004C46D5" w:rsidRPr="00C35C10" w:rsidRDefault="004C46D5" w:rsidP="000B75AB">
            <w:pPr>
              <w:rPr>
                <w:rFonts w:asciiTheme="minorHAnsi" w:eastAsia="Calibri" w:hAnsiTheme="minorHAnsi" w:cstheme="minorHAnsi"/>
              </w:rPr>
            </w:pPr>
          </w:p>
        </w:tc>
        <w:tc>
          <w:tcPr>
            <w:tcW w:w="2695" w:type="dxa"/>
            <w:shd w:val="clear" w:color="auto" w:fill="auto"/>
          </w:tcPr>
          <w:p w14:paraId="47DE463D" w14:textId="77777777" w:rsidR="004C46D5" w:rsidRPr="00C35C10" w:rsidRDefault="004C46D5" w:rsidP="000B75AB">
            <w:pPr>
              <w:rPr>
                <w:rFonts w:asciiTheme="minorHAnsi" w:eastAsia="Calibri" w:hAnsiTheme="minorHAnsi" w:cstheme="minorHAnsi"/>
              </w:rPr>
            </w:pPr>
          </w:p>
        </w:tc>
      </w:tr>
      <w:tr w:rsidR="004C46D5" w:rsidRPr="00C35C10" w14:paraId="4E3156E7" w14:textId="77777777" w:rsidTr="00D225E2">
        <w:tc>
          <w:tcPr>
            <w:tcW w:w="3960" w:type="dxa"/>
            <w:shd w:val="clear" w:color="auto" w:fill="auto"/>
          </w:tcPr>
          <w:p w14:paraId="77DCC310" w14:textId="77777777" w:rsidR="004C46D5" w:rsidRPr="00C35C10" w:rsidRDefault="0030677A" w:rsidP="000B75AB">
            <w:pPr>
              <w:rPr>
                <w:rFonts w:asciiTheme="minorHAnsi" w:eastAsia="Calibri" w:hAnsiTheme="minorHAnsi" w:cstheme="minorHAnsi"/>
              </w:rPr>
            </w:pPr>
            <w:r>
              <w:rPr>
                <w:rFonts w:asciiTheme="minorHAnsi" w:eastAsia="Calibri" w:hAnsiTheme="minorHAnsi" w:cstheme="minorHAnsi"/>
              </w:rPr>
              <w:t xml:space="preserve">3.4 </w:t>
            </w:r>
            <w:r w:rsidR="004C46D5" w:rsidRPr="00C35C10">
              <w:rPr>
                <w:rFonts w:asciiTheme="minorHAnsi" w:eastAsia="Calibri" w:hAnsiTheme="minorHAnsi" w:cstheme="minorHAnsi"/>
              </w:rPr>
              <w:t>Race</w:t>
            </w:r>
          </w:p>
        </w:tc>
        <w:tc>
          <w:tcPr>
            <w:tcW w:w="2700" w:type="dxa"/>
            <w:shd w:val="clear" w:color="auto" w:fill="auto"/>
          </w:tcPr>
          <w:p w14:paraId="6B3443E8" w14:textId="77777777" w:rsidR="004C46D5" w:rsidRPr="00C35C10" w:rsidRDefault="004C46D5" w:rsidP="000B75AB">
            <w:pPr>
              <w:rPr>
                <w:rFonts w:asciiTheme="minorHAnsi" w:eastAsia="Calibri" w:hAnsiTheme="minorHAnsi" w:cstheme="minorHAnsi"/>
              </w:rPr>
            </w:pPr>
          </w:p>
        </w:tc>
        <w:tc>
          <w:tcPr>
            <w:tcW w:w="2695" w:type="dxa"/>
            <w:shd w:val="clear" w:color="auto" w:fill="auto"/>
          </w:tcPr>
          <w:p w14:paraId="4F1E084D" w14:textId="77777777" w:rsidR="004C46D5" w:rsidRPr="00C35C10" w:rsidRDefault="004C46D5" w:rsidP="000B75AB">
            <w:pPr>
              <w:rPr>
                <w:rFonts w:asciiTheme="minorHAnsi" w:eastAsia="Calibri" w:hAnsiTheme="minorHAnsi" w:cstheme="minorHAnsi"/>
              </w:rPr>
            </w:pPr>
          </w:p>
        </w:tc>
      </w:tr>
      <w:tr w:rsidR="004C46D5" w:rsidRPr="00C35C10" w14:paraId="03106621" w14:textId="77777777" w:rsidTr="00D225E2">
        <w:tc>
          <w:tcPr>
            <w:tcW w:w="3960" w:type="dxa"/>
            <w:shd w:val="clear" w:color="auto" w:fill="auto"/>
          </w:tcPr>
          <w:p w14:paraId="55DFA918" w14:textId="77777777" w:rsidR="004C46D5" w:rsidRPr="00C35C10" w:rsidRDefault="0030677A" w:rsidP="000B75AB">
            <w:pPr>
              <w:rPr>
                <w:rFonts w:asciiTheme="minorHAnsi" w:eastAsia="Calibri" w:hAnsiTheme="minorHAnsi" w:cstheme="minorHAnsi"/>
              </w:rPr>
            </w:pPr>
            <w:r>
              <w:rPr>
                <w:rFonts w:asciiTheme="minorHAnsi" w:eastAsia="Calibri" w:hAnsiTheme="minorHAnsi" w:cstheme="minorHAnsi"/>
              </w:rPr>
              <w:t xml:space="preserve">3.5 </w:t>
            </w:r>
            <w:r w:rsidR="004C46D5" w:rsidRPr="00C35C10">
              <w:rPr>
                <w:rFonts w:asciiTheme="minorHAnsi" w:eastAsia="Calibri" w:hAnsiTheme="minorHAnsi" w:cstheme="minorHAnsi"/>
              </w:rPr>
              <w:t>Ethnicity</w:t>
            </w:r>
          </w:p>
        </w:tc>
        <w:tc>
          <w:tcPr>
            <w:tcW w:w="2700" w:type="dxa"/>
            <w:shd w:val="clear" w:color="auto" w:fill="auto"/>
          </w:tcPr>
          <w:p w14:paraId="0066DB02" w14:textId="77777777" w:rsidR="004C46D5" w:rsidRPr="00C35C10" w:rsidRDefault="004C46D5" w:rsidP="000B75AB">
            <w:pPr>
              <w:rPr>
                <w:rFonts w:asciiTheme="minorHAnsi" w:eastAsia="Calibri" w:hAnsiTheme="minorHAnsi" w:cstheme="minorHAnsi"/>
              </w:rPr>
            </w:pPr>
          </w:p>
        </w:tc>
        <w:tc>
          <w:tcPr>
            <w:tcW w:w="2695" w:type="dxa"/>
            <w:shd w:val="clear" w:color="auto" w:fill="auto"/>
          </w:tcPr>
          <w:p w14:paraId="04EC94AD" w14:textId="77777777" w:rsidR="004C46D5" w:rsidRPr="00C35C10" w:rsidRDefault="004C46D5" w:rsidP="000B75AB">
            <w:pPr>
              <w:rPr>
                <w:rFonts w:asciiTheme="minorHAnsi" w:eastAsia="Calibri" w:hAnsiTheme="minorHAnsi" w:cstheme="minorHAnsi"/>
              </w:rPr>
            </w:pPr>
          </w:p>
        </w:tc>
      </w:tr>
      <w:tr w:rsidR="004C46D5" w:rsidRPr="00C35C10" w14:paraId="1817368C" w14:textId="77777777" w:rsidTr="00D225E2">
        <w:tc>
          <w:tcPr>
            <w:tcW w:w="3960" w:type="dxa"/>
            <w:shd w:val="clear" w:color="auto" w:fill="auto"/>
          </w:tcPr>
          <w:p w14:paraId="272AA118" w14:textId="77777777" w:rsidR="004C46D5" w:rsidRPr="00C35C10" w:rsidRDefault="0030677A" w:rsidP="000B75AB">
            <w:pPr>
              <w:rPr>
                <w:rFonts w:asciiTheme="minorHAnsi" w:eastAsia="Calibri" w:hAnsiTheme="minorHAnsi" w:cstheme="minorHAnsi"/>
              </w:rPr>
            </w:pPr>
            <w:r>
              <w:rPr>
                <w:rFonts w:asciiTheme="minorHAnsi" w:eastAsia="Calibri" w:hAnsiTheme="minorHAnsi" w:cstheme="minorHAnsi"/>
              </w:rPr>
              <w:t xml:space="preserve">3.6 </w:t>
            </w:r>
            <w:r w:rsidR="004C46D5" w:rsidRPr="00C35C10">
              <w:rPr>
                <w:rFonts w:asciiTheme="minorHAnsi" w:eastAsia="Calibri" w:hAnsiTheme="minorHAnsi" w:cstheme="minorHAnsi"/>
              </w:rPr>
              <w:t>Gender</w:t>
            </w:r>
          </w:p>
        </w:tc>
        <w:tc>
          <w:tcPr>
            <w:tcW w:w="2700" w:type="dxa"/>
            <w:shd w:val="clear" w:color="auto" w:fill="auto"/>
          </w:tcPr>
          <w:p w14:paraId="2972E39E" w14:textId="77777777" w:rsidR="004C46D5" w:rsidRPr="00C35C10" w:rsidRDefault="004C46D5" w:rsidP="000B75AB">
            <w:pPr>
              <w:rPr>
                <w:rFonts w:asciiTheme="minorHAnsi" w:eastAsia="Calibri" w:hAnsiTheme="minorHAnsi" w:cstheme="minorHAnsi"/>
              </w:rPr>
            </w:pPr>
          </w:p>
        </w:tc>
        <w:tc>
          <w:tcPr>
            <w:tcW w:w="2695" w:type="dxa"/>
            <w:shd w:val="clear" w:color="auto" w:fill="auto"/>
          </w:tcPr>
          <w:p w14:paraId="3792DC39" w14:textId="77777777" w:rsidR="004C46D5" w:rsidRPr="00C35C10" w:rsidRDefault="004C46D5" w:rsidP="000B75AB">
            <w:pPr>
              <w:rPr>
                <w:rFonts w:asciiTheme="minorHAnsi" w:eastAsia="Calibri" w:hAnsiTheme="minorHAnsi" w:cstheme="minorHAnsi"/>
              </w:rPr>
            </w:pPr>
          </w:p>
        </w:tc>
      </w:tr>
      <w:tr w:rsidR="004C46D5" w:rsidRPr="00C35C10" w14:paraId="284177F4" w14:textId="77777777" w:rsidTr="00D225E2">
        <w:tc>
          <w:tcPr>
            <w:tcW w:w="3960" w:type="dxa"/>
            <w:shd w:val="clear" w:color="auto" w:fill="auto"/>
          </w:tcPr>
          <w:p w14:paraId="4D946968" w14:textId="77777777" w:rsidR="004C46D5" w:rsidRPr="00C35C10" w:rsidRDefault="0030677A" w:rsidP="000B75AB">
            <w:pPr>
              <w:rPr>
                <w:rFonts w:asciiTheme="minorHAnsi" w:eastAsia="Calibri" w:hAnsiTheme="minorHAnsi" w:cstheme="minorHAnsi"/>
              </w:rPr>
            </w:pPr>
            <w:r>
              <w:rPr>
                <w:rFonts w:asciiTheme="minorHAnsi" w:eastAsia="Calibri" w:hAnsiTheme="minorHAnsi" w:cstheme="minorHAnsi"/>
              </w:rPr>
              <w:t xml:space="preserve">3.7 </w:t>
            </w:r>
            <w:r w:rsidR="004C46D5" w:rsidRPr="00C35C10">
              <w:rPr>
                <w:rFonts w:asciiTheme="minorHAnsi" w:eastAsia="Calibri" w:hAnsiTheme="minorHAnsi" w:cstheme="minorHAnsi"/>
              </w:rPr>
              <w:t>Veteran Status</w:t>
            </w:r>
          </w:p>
        </w:tc>
        <w:tc>
          <w:tcPr>
            <w:tcW w:w="2700" w:type="dxa"/>
            <w:shd w:val="clear" w:color="auto" w:fill="auto"/>
          </w:tcPr>
          <w:p w14:paraId="519C9EBC" w14:textId="77777777" w:rsidR="004C46D5" w:rsidRPr="00C35C10" w:rsidRDefault="004C46D5" w:rsidP="000B75AB">
            <w:pPr>
              <w:rPr>
                <w:rFonts w:asciiTheme="minorHAnsi" w:eastAsia="Calibri" w:hAnsiTheme="minorHAnsi" w:cstheme="minorHAnsi"/>
              </w:rPr>
            </w:pPr>
          </w:p>
        </w:tc>
        <w:tc>
          <w:tcPr>
            <w:tcW w:w="2695" w:type="dxa"/>
            <w:shd w:val="clear" w:color="auto" w:fill="auto"/>
          </w:tcPr>
          <w:p w14:paraId="008277FB" w14:textId="77777777" w:rsidR="004C46D5" w:rsidRPr="00C35C10" w:rsidRDefault="004C46D5" w:rsidP="000B75AB">
            <w:pPr>
              <w:rPr>
                <w:rFonts w:asciiTheme="minorHAnsi" w:eastAsia="Calibri" w:hAnsiTheme="minorHAnsi" w:cstheme="minorHAnsi"/>
              </w:rPr>
            </w:pPr>
          </w:p>
        </w:tc>
      </w:tr>
      <w:tr w:rsidR="004C46D5" w:rsidRPr="00C35C10" w14:paraId="4EA4FEC7" w14:textId="77777777" w:rsidTr="00D225E2">
        <w:tc>
          <w:tcPr>
            <w:tcW w:w="3960" w:type="dxa"/>
            <w:shd w:val="clear" w:color="auto" w:fill="auto"/>
          </w:tcPr>
          <w:p w14:paraId="72A3A614" w14:textId="77777777" w:rsidR="004C46D5" w:rsidRPr="00C35C10" w:rsidRDefault="0030677A" w:rsidP="000B75AB">
            <w:pPr>
              <w:rPr>
                <w:rFonts w:asciiTheme="minorHAnsi" w:eastAsia="Calibri" w:hAnsiTheme="minorHAnsi" w:cstheme="minorHAnsi"/>
              </w:rPr>
            </w:pPr>
            <w:r>
              <w:rPr>
                <w:rFonts w:asciiTheme="minorHAnsi" w:eastAsia="Calibri" w:hAnsiTheme="minorHAnsi" w:cstheme="minorHAnsi"/>
              </w:rPr>
              <w:t xml:space="preserve">3.8 </w:t>
            </w:r>
            <w:r w:rsidR="004C46D5" w:rsidRPr="00C35C10">
              <w:rPr>
                <w:rFonts w:asciiTheme="minorHAnsi" w:eastAsia="Calibri" w:hAnsiTheme="minorHAnsi" w:cstheme="minorHAnsi"/>
              </w:rPr>
              <w:t>Disabling condition</w:t>
            </w:r>
          </w:p>
        </w:tc>
        <w:tc>
          <w:tcPr>
            <w:tcW w:w="2700" w:type="dxa"/>
            <w:shd w:val="clear" w:color="auto" w:fill="auto"/>
          </w:tcPr>
          <w:p w14:paraId="0B273BD3" w14:textId="77777777" w:rsidR="004C46D5" w:rsidRPr="00C35C10" w:rsidRDefault="004C46D5" w:rsidP="000B75AB">
            <w:pPr>
              <w:rPr>
                <w:rFonts w:asciiTheme="minorHAnsi" w:eastAsia="Calibri" w:hAnsiTheme="minorHAnsi" w:cstheme="minorHAnsi"/>
              </w:rPr>
            </w:pPr>
          </w:p>
        </w:tc>
        <w:tc>
          <w:tcPr>
            <w:tcW w:w="2695" w:type="dxa"/>
            <w:shd w:val="clear" w:color="auto" w:fill="auto"/>
          </w:tcPr>
          <w:p w14:paraId="7B2ED4C2" w14:textId="77777777" w:rsidR="004C46D5" w:rsidRPr="00C35C10" w:rsidRDefault="004C46D5" w:rsidP="000B75AB">
            <w:pPr>
              <w:rPr>
                <w:rFonts w:asciiTheme="minorHAnsi" w:eastAsia="Calibri" w:hAnsiTheme="minorHAnsi" w:cstheme="minorHAnsi"/>
              </w:rPr>
            </w:pPr>
          </w:p>
        </w:tc>
      </w:tr>
      <w:tr w:rsidR="004C46D5" w:rsidRPr="00C35C10" w14:paraId="7B8F760A" w14:textId="77777777" w:rsidTr="00D225E2">
        <w:tc>
          <w:tcPr>
            <w:tcW w:w="3960" w:type="dxa"/>
            <w:shd w:val="clear" w:color="auto" w:fill="auto"/>
          </w:tcPr>
          <w:p w14:paraId="2ACEEC24" w14:textId="77777777" w:rsidR="004C46D5" w:rsidRPr="00C35C10" w:rsidRDefault="0030677A" w:rsidP="0030677A">
            <w:pPr>
              <w:rPr>
                <w:rFonts w:asciiTheme="minorHAnsi" w:eastAsia="Calibri" w:hAnsiTheme="minorHAnsi" w:cstheme="minorHAnsi"/>
              </w:rPr>
            </w:pPr>
            <w:r>
              <w:rPr>
                <w:rFonts w:asciiTheme="minorHAnsi" w:eastAsia="Calibri" w:hAnsiTheme="minorHAnsi" w:cstheme="minorHAnsi"/>
              </w:rPr>
              <w:t>3.917 Living Situation</w:t>
            </w:r>
          </w:p>
        </w:tc>
        <w:tc>
          <w:tcPr>
            <w:tcW w:w="2700" w:type="dxa"/>
            <w:shd w:val="clear" w:color="auto" w:fill="auto"/>
          </w:tcPr>
          <w:p w14:paraId="5F45DE5E" w14:textId="77777777" w:rsidR="004C46D5" w:rsidRPr="00C35C10" w:rsidRDefault="004C46D5" w:rsidP="000B75AB">
            <w:pPr>
              <w:rPr>
                <w:rFonts w:asciiTheme="minorHAnsi" w:eastAsia="Calibri" w:hAnsiTheme="minorHAnsi" w:cstheme="minorHAnsi"/>
              </w:rPr>
            </w:pPr>
          </w:p>
        </w:tc>
        <w:tc>
          <w:tcPr>
            <w:tcW w:w="2695" w:type="dxa"/>
            <w:shd w:val="clear" w:color="auto" w:fill="auto"/>
          </w:tcPr>
          <w:p w14:paraId="1670AC52" w14:textId="77777777" w:rsidR="004C46D5" w:rsidRPr="00C35C10" w:rsidRDefault="004C46D5" w:rsidP="000B75AB">
            <w:pPr>
              <w:rPr>
                <w:rFonts w:asciiTheme="minorHAnsi" w:eastAsia="Calibri" w:hAnsiTheme="minorHAnsi" w:cstheme="minorHAnsi"/>
              </w:rPr>
            </w:pPr>
          </w:p>
        </w:tc>
      </w:tr>
      <w:tr w:rsidR="004C46D5" w:rsidRPr="00C35C10" w14:paraId="3602E83D" w14:textId="77777777" w:rsidTr="00D225E2">
        <w:tc>
          <w:tcPr>
            <w:tcW w:w="3960" w:type="dxa"/>
            <w:shd w:val="clear" w:color="auto" w:fill="auto"/>
          </w:tcPr>
          <w:p w14:paraId="49B05CF0" w14:textId="77777777" w:rsidR="004C46D5" w:rsidRPr="00C35C10" w:rsidRDefault="0030677A" w:rsidP="000B75AB">
            <w:pPr>
              <w:rPr>
                <w:rFonts w:asciiTheme="minorHAnsi" w:eastAsia="Calibri" w:hAnsiTheme="minorHAnsi" w:cstheme="minorHAnsi"/>
              </w:rPr>
            </w:pPr>
            <w:r>
              <w:rPr>
                <w:rFonts w:asciiTheme="minorHAnsi" w:eastAsia="Calibri" w:hAnsiTheme="minorHAnsi" w:cstheme="minorHAnsi"/>
              </w:rPr>
              <w:t xml:space="preserve">3.10 </w:t>
            </w:r>
            <w:r w:rsidR="004C46D5" w:rsidRPr="00C35C10">
              <w:rPr>
                <w:rFonts w:asciiTheme="minorHAnsi" w:eastAsia="Calibri" w:hAnsiTheme="minorHAnsi" w:cstheme="minorHAnsi"/>
              </w:rPr>
              <w:t>Project entry date</w:t>
            </w:r>
          </w:p>
        </w:tc>
        <w:tc>
          <w:tcPr>
            <w:tcW w:w="2700" w:type="dxa"/>
            <w:shd w:val="clear" w:color="auto" w:fill="auto"/>
          </w:tcPr>
          <w:p w14:paraId="0DEA2E0B" w14:textId="77777777" w:rsidR="004C46D5" w:rsidRPr="00C35C10" w:rsidRDefault="004C46D5" w:rsidP="000B75AB">
            <w:pPr>
              <w:rPr>
                <w:rFonts w:asciiTheme="minorHAnsi" w:eastAsia="Calibri" w:hAnsiTheme="minorHAnsi" w:cstheme="minorHAnsi"/>
              </w:rPr>
            </w:pPr>
          </w:p>
        </w:tc>
        <w:tc>
          <w:tcPr>
            <w:tcW w:w="2695" w:type="dxa"/>
            <w:shd w:val="clear" w:color="auto" w:fill="auto"/>
          </w:tcPr>
          <w:p w14:paraId="6BF52114" w14:textId="77777777" w:rsidR="004C46D5" w:rsidRPr="00C35C10" w:rsidRDefault="004C46D5" w:rsidP="000B75AB">
            <w:pPr>
              <w:rPr>
                <w:rFonts w:asciiTheme="minorHAnsi" w:eastAsia="Calibri" w:hAnsiTheme="minorHAnsi" w:cstheme="minorHAnsi"/>
              </w:rPr>
            </w:pPr>
          </w:p>
        </w:tc>
      </w:tr>
      <w:tr w:rsidR="004C46D5" w:rsidRPr="00C35C10" w14:paraId="7D01DF3D" w14:textId="77777777" w:rsidTr="00D225E2">
        <w:tc>
          <w:tcPr>
            <w:tcW w:w="3960" w:type="dxa"/>
            <w:shd w:val="clear" w:color="auto" w:fill="auto"/>
          </w:tcPr>
          <w:p w14:paraId="28943C43" w14:textId="77777777" w:rsidR="004C46D5" w:rsidRPr="00C35C10" w:rsidRDefault="0030677A" w:rsidP="000B75AB">
            <w:pPr>
              <w:rPr>
                <w:rFonts w:asciiTheme="minorHAnsi" w:eastAsia="Calibri" w:hAnsiTheme="minorHAnsi" w:cstheme="minorHAnsi"/>
              </w:rPr>
            </w:pPr>
            <w:r>
              <w:rPr>
                <w:rFonts w:asciiTheme="minorHAnsi" w:eastAsia="Calibri" w:hAnsiTheme="minorHAnsi" w:cstheme="minorHAnsi"/>
              </w:rPr>
              <w:t xml:space="preserve">3.11 </w:t>
            </w:r>
            <w:r w:rsidR="004C46D5" w:rsidRPr="00C35C10">
              <w:rPr>
                <w:rFonts w:asciiTheme="minorHAnsi" w:eastAsia="Calibri" w:hAnsiTheme="minorHAnsi" w:cstheme="minorHAnsi"/>
              </w:rPr>
              <w:t>Project exit date</w:t>
            </w:r>
          </w:p>
        </w:tc>
        <w:tc>
          <w:tcPr>
            <w:tcW w:w="2700" w:type="dxa"/>
            <w:shd w:val="clear" w:color="auto" w:fill="auto"/>
          </w:tcPr>
          <w:p w14:paraId="59D8907C" w14:textId="77777777" w:rsidR="004C46D5" w:rsidRPr="00C35C10" w:rsidRDefault="004C46D5" w:rsidP="000B75AB">
            <w:pPr>
              <w:rPr>
                <w:rFonts w:asciiTheme="minorHAnsi" w:eastAsia="Calibri" w:hAnsiTheme="minorHAnsi" w:cstheme="minorHAnsi"/>
              </w:rPr>
            </w:pPr>
          </w:p>
        </w:tc>
        <w:tc>
          <w:tcPr>
            <w:tcW w:w="2695" w:type="dxa"/>
            <w:shd w:val="clear" w:color="auto" w:fill="auto"/>
          </w:tcPr>
          <w:p w14:paraId="642BBD16" w14:textId="77777777" w:rsidR="004C46D5" w:rsidRPr="00C35C10" w:rsidRDefault="004C46D5" w:rsidP="000B75AB">
            <w:pPr>
              <w:rPr>
                <w:rFonts w:asciiTheme="minorHAnsi" w:eastAsia="Calibri" w:hAnsiTheme="minorHAnsi" w:cstheme="minorHAnsi"/>
              </w:rPr>
            </w:pPr>
          </w:p>
        </w:tc>
      </w:tr>
      <w:tr w:rsidR="004C46D5" w:rsidRPr="00C35C10" w14:paraId="4004854B" w14:textId="77777777" w:rsidTr="00D225E2">
        <w:tc>
          <w:tcPr>
            <w:tcW w:w="3960" w:type="dxa"/>
            <w:shd w:val="clear" w:color="auto" w:fill="auto"/>
          </w:tcPr>
          <w:p w14:paraId="4BDE16BA" w14:textId="77777777" w:rsidR="004C46D5" w:rsidRPr="00C35C10" w:rsidRDefault="0030677A" w:rsidP="000B75AB">
            <w:pPr>
              <w:rPr>
                <w:rFonts w:asciiTheme="minorHAnsi" w:eastAsia="Calibri" w:hAnsiTheme="minorHAnsi" w:cstheme="minorHAnsi"/>
              </w:rPr>
            </w:pPr>
            <w:r>
              <w:rPr>
                <w:rFonts w:asciiTheme="minorHAnsi" w:eastAsia="Calibri" w:hAnsiTheme="minorHAnsi" w:cstheme="minorHAnsi"/>
              </w:rPr>
              <w:t xml:space="preserve">3.12 </w:t>
            </w:r>
            <w:r w:rsidR="004C46D5" w:rsidRPr="00C35C10">
              <w:rPr>
                <w:rFonts w:asciiTheme="minorHAnsi" w:eastAsia="Calibri" w:hAnsiTheme="minorHAnsi" w:cstheme="minorHAnsi"/>
              </w:rPr>
              <w:t>Destination</w:t>
            </w:r>
          </w:p>
        </w:tc>
        <w:tc>
          <w:tcPr>
            <w:tcW w:w="2700" w:type="dxa"/>
            <w:shd w:val="clear" w:color="auto" w:fill="auto"/>
          </w:tcPr>
          <w:p w14:paraId="221AC93F" w14:textId="77777777" w:rsidR="004C46D5" w:rsidRPr="00C35C10" w:rsidRDefault="004C46D5" w:rsidP="000B75AB">
            <w:pPr>
              <w:rPr>
                <w:rFonts w:asciiTheme="minorHAnsi" w:eastAsia="Calibri" w:hAnsiTheme="minorHAnsi" w:cstheme="minorHAnsi"/>
              </w:rPr>
            </w:pPr>
          </w:p>
        </w:tc>
        <w:tc>
          <w:tcPr>
            <w:tcW w:w="2695" w:type="dxa"/>
            <w:shd w:val="clear" w:color="auto" w:fill="auto"/>
          </w:tcPr>
          <w:p w14:paraId="78A72A09" w14:textId="77777777" w:rsidR="004C46D5" w:rsidRPr="00C35C10" w:rsidRDefault="004C46D5" w:rsidP="000B75AB">
            <w:pPr>
              <w:rPr>
                <w:rFonts w:asciiTheme="minorHAnsi" w:eastAsia="Calibri" w:hAnsiTheme="minorHAnsi" w:cstheme="minorHAnsi"/>
              </w:rPr>
            </w:pPr>
          </w:p>
        </w:tc>
      </w:tr>
      <w:tr w:rsidR="004C46D5" w:rsidRPr="00C35C10" w14:paraId="1B983677" w14:textId="77777777" w:rsidTr="00D225E2">
        <w:tc>
          <w:tcPr>
            <w:tcW w:w="3960" w:type="dxa"/>
            <w:shd w:val="clear" w:color="auto" w:fill="auto"/>
          </w:tcPr>
          <w:p w14:paraId="087A68FD" w14:textId="77777777" w:rsidR="004C46D5" w:rsidRPr="00C35C10" w:rsidRDefault="0030677A" w:rsidP="0030677A">
            <w:pPr>
              <w:jc w:val="left"/>
              <w:rPr>
                <w:rFonts w:asciiTheme="minorHAnsi" w:eastAsia="Calibri" w:hAnsiTheme="minorHAnsi" w:cstheme="minorHAnsi"/>
              </w:rPr>
            </w:pPr>
            <w:r>
              <w:rPr>
                <w:rFonts w:asciiTheme="minorHAnsi" w:eastAsia="Calibri" w:hAnsiTheme="minorHAnsi" w:cstheme="minorHAnsi"/>
              </w:rPr>
              <w:t xml:space="preserve">3.15 </w:t>
            </w:r>
            <w:r w:rsidR="004C46D5" w:rsidRPr="00C35C10">
              <w:rPr>
                <w:rFonts w:asciiTheme="minorHAnsi" w:eastAsia="Calibri" w:hAnsiTheme="minorHAnsi" w:cstheme="minorHAnsi"/>
              </w:rPr>
              <w:t>Relationship to Head of Household</w:t>
            </w:r>
          </w:p>
        </w:tc>
        <w:tc>
          <w:tcPr>
            <w:tcW w:w="2700" w:type="dxa"/>
            <w:shd w:val="clear" w:color="auto" w:fill="auto"/>
          </w:tcPr>
          <w:p w14:paraId="5B1A641C" w14:textId="77777777" w:rsidR="004C46D5" w:rsidRPr="00C35C10" w:rsidRDefault="004C46D5" w:rsidP="000B75AB">
            <w:pPr>
              <w:rPr>
                <w:rFonts w:asciiTheme="minorHAnsi" w:eastAsia="Calibri" w:hAnsiTheme="minorHAnsi" w:cstheme="minorHAnsi"/>
              </w:rPr>
            </w:pPr>
          </w:p>
        </w:tc>
        <w:tc>
          <w:tcPr>
            <w:tcW w:w="2695" w:type="dxa"/>
            <w:shd w:val="clear" w:color="auto" w:fill="auto"/>
          </w:tcPr>
          <w:p w14:paraId="1E7F7AD6" w14:textId="77777777" w:rsidR="004C46D5" w:rsidRPr="00C35C10" w:rsidRDefault="004C46D5" w:rsidP="000B75AB">
            <w:pPr>
              <w:rPr>
                <w:rFonts w:asciiTheme="minorHAnsi" w:eastAsia="Calibri" w:hAnsiTheme="minorHAnsi" w:cstheme="minorHAnsi"/>
              </w:rPr>
            </w:pPr>
          </w:p>
        </w:tc>
      </w:tr>
      <w:tr w:rsidR="004C46D5" w:rsidRPr="00C35C10" w14:paraId="67D59C49" w14:textId="77777777" w:rsidTr="00D225E2">
        <w:tc>
          <w:tcPr>
            <w:tcW w:w="3960" w:type="dxa"/>
            <w:shd w:val="clear" w:color="auto" w:fill="auto"/>
          </w:tcPr>
          <w:p w14:paraId="396E3B16" w14:textId="77777777" w:rsidR="004C46D5" w:rsidRPr="00C35C10" w:rsidRDefault="0030677A" w:rsidP="000B75AB">
            <w:pPr>
              <w:rPr>
                <w:rFonts w:asciiTheme="minorHAnsi" w:eastAsia="Calibri" w:hAnsiTheme="minorHAnsi" w:cstheme="minorHAnsi"/>
              </w:rPr>
            </w:pPr>
            <w:r>
              <w:rPr>
                <w:rFonts w:asciiTheme="minorHAnsi" w:eastAsia="Calibri" w:hAnsiTheme="minorHAnsi" w:cstheme="minorHAnsi"/>
              </w:rPr>
              <w:t xml:space="preserve">3.16 </w:t>
            </w:r>
            <w:r w:rsidR="004C46D5" w:rsidRPr="00C35C10">
              <w:rPr>
                <w:rFonts w:asciiTheme="minorHAnsi" w:eastAsia="Calibri" w:hAnsiTheme="minorHAnsi" w:cstheme="minorHAnsi"/>
              </w:rPr>
              <w:t>Client Location</w:t>
            </w:r>
          </w:p>
        </w:tc>
        <w:tc>
          <w:tcPr>
            <w:tcW w:w="2700" w:type="dxa"/>
            <w:shd w:val="clear" w:color="auto" w:fill="auto"/>
          </w:tcPr>
          <w:p w14:paraId="54DD9C40" w14:textId="77777777" w:rsidR="004C46D5" w:rsidRPr="00C35C10" w:rsidRDefault="004C46D5" w:rsidP="000B75AB">
            <w:pPr>
              <w:rPr>
                <w:rFonts w:asciiTheme="minorHAnsi" w:eastAsia="Calibri" w:hAnsiTheme="minorHAnsi" w:cstheme="minorHAnsi"/>
              </w:rPr>
            </w:pPr>
          </w:p>
        </w:tc>
        <w:tc>
          <w:tcPr>
            <w:tcW w:w="2695" w:type="dxa"/>
            <w:shd w:val="clear" w:color="auto" w:fill="auto"/>
          </w:tcPr>
          <w:p w14:paraId="54C0143F" w14:textId="77777777" w:rsidR="004C46D5" w:rsidRPr="00C35C10" w:rsidRDefault="004C46D5" w:rsidP="000B75AB">
            <w:pPr>
              <w:rPr>
                <w:rFonts w:asciiTheme="minorHAnsi" w:eastAsia="Calibri" w:hAnsiTheme="minorHAnsi" w:cstheme="minorHAnsi"/>
              </w:rPr>
            </w:pPr>
          </w:p>
        </w:tc>
      </w:tr>
      <w:tr w:rsidR="00CB326B" w:rsidRPr="00CB326B" w14:paraId="37F2F45E" w14:textId="77777777" w:rsidTr="0032782E">
        <w:tc>
          <w:tcPr>
            <w:tcW w:w="3960" w:type="dxa"/>
            <w:shd w:val="clear" w:color="auto" w:fill="C5E0B3" w:themeFill="accent6" w:themeFillTint="66"/>
          </w:tcPr>
          <w:p w14:paraId="08D98FD6" w14:textId="77777777" w:rsidR="00CB326B" w:rsidRDefault="00CB326B" w:rsidP="00215E3E">
            <w:pPr>
              <w:jc w:val="center"/>
              <w:rPr>
                <w:rFonts w:asciiTheme="minorHAnsi" w:eastAsia="Calibri" w:hAnsiTheme="minorHAnsi" w:cstheme="minorHAnsi"/>
                <w:b/>
              </w:rPr>
            </w:pPr>
            <w:r>
              <w:rPr>
                <w:rFonts w:asciiTheme="minorHAnsi" w:eastAsia="Calibri" w:hAnsiTheme="minorHAnsi" w:cstheme="minorHAnsi"/>
                <w:b/>
              </w:rPr>
              <w:t>Program Specific</w:t>
            </w:r>
            <w:r w:rsidRPr="00CB326B">
              <w:rPr>
                <w:rFonts w:asciiTheme="minorHAnsi" w:eastAsia="Calibri" w:hAnsiTheme="minorHAnsi" w:cstheme="minorHAnsi"/>
                <w:b/>
              </w:rPr>
              <w:t xml:space="preserve"> Data Element</w:t>
            </w:r>
          </w:p>
          <w:p w14:paraId="1D6FCD20" w14:textId="77777777" w:rsidR="00215E3E" w:rsidRPr="00215E3E" w:rsidRDefault="00215E3E" w:rsidP="00C762F9">
            <w:pPr>
              <w:jc w:val="center"/>
              <w:rPr>
                <w:rFonts w:asciiTheme="minorHAnsi" w:eastAsia="Calibri" w:hAnsiTheme="minorHAnsi" w:cstheme="minorHAnsi"/>
                <w:b/>
                <w:sz w:val="20"/>
                <w:szCs w:val="20"/>
              </w:rPr>
            </w:pPr>
            <w:r w:rsidRPr="00215E3E">
              <w:rPr>
                <w:rFonts w:asciiTheme="minorHAnsi" w:eastAsia="Calibri" w:hAnsiTheme="minorHAnsi" w:cstheme="minorHAnsi"/>
                <w:b/>
                <w:sz w:val="20"/>
                <w:szCs w:val="20"/>
              </w:rPr>
              <w:t>(</w:t>
            </w:r>
            <w:r w:rsidR="00C762F9">
              <w:rPr>
                <w:rFonts w:asciiTheme="minorHAnsi" w:eastAsia="Calibri" w:hAnsiTheme="minorHAnsi" w:cstheme="minorHAnsi"/>
                <w:b/>
                <w:sz w:val="20"/>
                <w:szCs w:val="20"/>
              </w:rPr>
              <w:t>F</w:t>
            </w:r>
            <w:r>
              <w:rPr>
                <w:rFonts w:asciiTheme="minorHAnsi" w:eastAsia="Calibri" w:hAnsiTheme="minorHAnsi" w:cstheme="minorHAnsi"/>
                <w:b/>
                <w:sz w:val="20"/>
                <w:szCs w:val="20"/>
              </w:rPr>
              <w:t>rom the most recent</w:t>
            </w:r>
            <w:r w:rsidRPr="00215E3E">
              <w:rPr>
                <w:rFonts w:asciiTheme="minorHAnsi" w:eastAsia="Calibri" w:hAnsiTheme="minorHAnsi" w:cstheme="minorHAnsi"/>
                <w:b/>
                <w:sz w:val="20"/>
                <w:szCs w:val="20"/>
              </w:rPr>
              <w:t xml:space="preserve"> APR)</w:t>
            </w:r>
          </w:p>
        </w:tc>
        <w:tc>
          <w:tcPr>
            <w:tcW w:w="2700" w:type="dxa"/>
            <w:shd w:val="clear" w:color="auto" w:fill="C5E0B3" w:themeFill="accent6" w:themeFillTint="66"/>
          </w:tcPr>
          <w:p w14:paraId="651D09EF" w14:textId="77777777" w:rsidR="00CB326B" w:rsidRPr="00CB326B" w:rsidRDefault="00CB326B" w:rsidP="00CB326B">
            <w:pPr>
              <w:jc w:val="center"/>
              <w:rPr>
                <w:rFonts w:asciiTheme="minorHAnsi" w:eastAsia="Calibri" w:hAnsiTheme="minorHAnsi" w:cstheme="minorHAnsi"/>
                <w:b/>
              </w:rPr>
            </w:pPr>
            <w:r w:rsidRPr="00CB326B">
              <w:rPr>
                <w:rFonts w:asciiTheme="minorHAnsi" w:eastAsia="Calibri" w:hAnsiTheme="minorHAnsi" w:cstheme="minorHAnsi"/>
                <w:b/>
              </w:rPr>
              <w:t xml:space="preserve">Records with </w:t>
            </w:r>
          </w:p>
          <w:p w14:paraId="2612F057" w14:textId="77777777" w:rsidR="00CB326B" w:rsidRPr="00CB326B" w:rsidRDefault="00CB326B" w:rsidP="00CB326B">
            <w:pPr>
              <w:jc w:val="center"/>
              <w:rPr>
                <w:rFonts w:asciiTheme="minorHAnsi" w:eastAsia="Calibri" w:hAnsiTheme="minorHAnsi" w:cstheme="minorHAnsi"/>
                <w:b/>
              </w:rPr>
            </w:pPr>
            <w:r w:rsidRPr="00CB326B">
              <w:rPr>
                <w:rFonts w:asciiTheme="minorHAnsi" w:eastAsia="Calibri" w:hAnsiTheme="minorHAnsi" w:cstheme="minorHAnsi"/>
                <w:b/>
              </w:rPr>
              <w:t>no values (%)</w:t>
            </w:r>
          </w:p>
        </w:tc>
        <w:tc>
          <w:tcPr>
            <w:tcW w:w="2695" w:type="dxa"/>
            <w:shd w:val="clear" w:color="auto" w:fill="C5E0B3" w:themeFill="accent6" w:themeFillTint="66"/>
          </w:tcPr>
          <w:p w14:paraId="3F9AFD44" w14:textId="77777777" w:rsidR="00CB326B" w:rsidRPr="00CB326B" w:rsidRDefault="00CB326B" w:rsidP="00CB326B">
            <w:pPr>
              <w:jc w:val="center"/>
              <w:rPr>
                <w:rFonts w:asciiTheme="minorHAnsi" w:eastAsia="Calibri" w:hAnsiTheme="minorHAnsi" w:cstheme="minorHAnsi"/>
                <w:b/>
              </w:rPr>
            </w:pPr>
            <w:r w:rsidRPr="00CB326B">
              <w:rPr>
                <w:rFonts w:asciiTheme="minorHAnsi" w:eastAsia="Calibri" w:hAnsiTheme="minorHAnsi" w:cstheme="minorHAnsi"/>
                <w:b/>
              </w:rPr>
              <w:t>Records where value is refused or unknown (%)</w:t>
            </w:r>
          </w:p>
        </w:tc>
      </w:tr>
      <w:tr w:rsidR="00CB326B" w:rsidRPr="00CB326B" w14:paraId="1573513D" w14:textId="77777777" w:rsidTr="00351407">
        <w:tc>
          <w:tcPr>
            <w:tcW w:w="3960" w:type="dxa"/>
            <w:shd w:val="clear" w:color="auto" w:fill="auto"/>
          </w:tcPr>
          <w:p w14:paraId="7E958BBE" w14:textId="77777777" w:rsidR="00CB326B" w:rsidRPr="00CB326B" w:rsidRDefault="00CB326B" w:rsidP="00CB326B">
            <w:pPr>
              <w:rPr>
                <w:rFonts w:asciiTheme="minorHAnsi" w:eastAsia="Calibri" w:hAnsiTheme="minorHAnsi" w:cstheme="minorHAnsi"/>
              </w:rPr>
            </w:pPr>
            <w:r>
              <w:rPr>
                <w:rFonts w:asciiTheme="minorHAnsi" w:eastAsia="Calibri" w:hAnsiTheme="minorHAnsi" w:cstheme="minorHAnsi"/>
              </w:rPr>
              <w:t>4</w:t>
            </w:r>
            <w:r w:rsidRPr="00CB326B">
              <w:rPr>
                <w:rFonts w:asciiTheme="minorHAnsi" w:eastAsia="Calibri" w:hAnsiTheme="minorHAnsi" w:cstheme="minorHAnsi"/>
              </w:rPr>
              <w:t xml:space="preserve">.2 </w:t>
            </w:r>
            <w:r>
              <w:rPr>
                <w:rFonts w:asciiTheme="minorHAnsi" w:eastAsia="Calibri" w:hAnsiTheme="minorHAnsi" w:cstheme="minorHAnsi"/>
              </w:rPr>
              <w:t>Income and Sources</w:t>
            </w:r>
          </w:p>
        </w:tc>
        <w:tc>
          <w:tcPr>
            <w:tcW w:w="2700" w:type="dxa"/>
            <w:shd w:val="clear" w:color="auto" w:fill="auto"/>
          </w:tcPr>
          <w:p w14:paraId="4A1EF0CF" w14:textId="77777777" w:rsidR="00CB326B" w:rsidRPr="00CB326B" w:rsidRDefault="00CB326B" w:rsidP="00CB326B">
            <w:pPr>
              <w:rPr>
                <w:rFonts w:asciiTheme="minorHAnsi" w:eastAsia="Calibri" w:hAnsiTheme="minorHAnsi" w:cstheme="minorHAnsi"/>
              </w:rPr>
            </w:pPr>
          </w:p>
        </w:tc>
        <w:tc>
          <w:tcPr>
            <w:tcW w:w="2695" w:type="dxa"/>
            <w:shd w:val="clear" w:color="auto" w:fill="auto"/>
          </w:tcPr>
          <w:p w14:paraId="2009078C" w14:textId="77777777" w:rsidR="00CB326B" w:rsidRPr="00CB326B" w:rsidRDefault="00CB326B" w:rsidP="00CB326B">
            <w:pPr>
              <w:rPr>
                <w:rFonts w:asciiTheme="minorHAnsi" w:eastAsia="Calibri" w:hAnsiTheme="minorHAnsi" w:cstheme="minorHAnsi"/>
              </w:rPr>
            </w:pPr>
          </w:p>
        </w:tc>
      </w:tr>
      <w:tr w:rsidR="00CB326B" w:rsidRPr="00CB326B" w14:paraId="27A4169F" w14:textId="77777777" w:rsidTr="00351407">
        <w:tc>
          <w:tcPr>
            <w:tcW w:w="3960" w:type="dxa"/>
            <w:shd w:val="clear" w:color="auto" w:fill="auto"/>
          </w:tcPr>
          <w:p w14:paraId="040060AA" w14:textId="77777777" w:rsidR="00CB326B" w:rsidRPr="00CB326B" w:rsidRDefault="00CB326B" w:rsidP="002F0AE8">
            <w:pPr>
              <w:rPr>
                <w:rFonts w:asciiTheme="minorHAnsi" w:eastAsia="Calibri" w:hAnsiTheme="minorHAnsi" w:cstheme="minorHAnsi"/>
              </w:rPr>
            </w:pPr>
            <w:r>
              <w:rPr>
                <w:rFonts w:asciiTheme="minorHAnsi" w:eastAsia="Calibri" w:hAnsiTheme="minorHAnsi" w:cstheme="minorHAnsi"/>
              </w:rPr>
              <w:t>4</w:t>
            </w:r>
            <w:r w:rsidRPr="00CB326B">
              <w:rPr>
                <w:rFonts w:asciiTheme="minorHAnsi" w:eastAsia="Calibri" w:hAnsiTheme="minorHAnsi" w:cstheme="minorHAnsi"/>
              </w:rPr>
              <w:t xml:space="preserve">.3 </w:t>
            </w:r>
            <w:r w:rsidR="002F0AE8">
              <w:rPr>
                <w:rFonts w:asciiTheme="minorHAnsi" w:eastAsia="Calibri" w:hAnsiTheme="minorHAnsi" w:cstheme="minorHAnsi"/>
              </w:rPr>
              <w:t>Non-Cash Benefits</w:t>
            </w:r>
          </w:p>
        </w:tc>
        <w:tc>
          <w:tcPr>
            <w:tcW w:w="2700" w:type="dxa"/>
            <w:shd w:val="clear" w:color="auto" w:fill="auto"/>
          </w:tcPr>
          <w:p w14:paraId="1D890285" w14:textId="77777777" w:rsidR="00CB326B" w:rsidRPr="00CB326B" w:rsidRDefault="00CB326B" w:rsidP="00CB326B">
            <w:pPr>
              <w:rPr>
                <w:rFonts w:asciiTheme="minorHAnsi" w:eastAsia="Calibri" w:hAnsiTheme="minorHAnsi" w:cstheme="minorHAnsi"/>
              </w:rPr>
            </w:pPr>
          </w:p>
        </w:tc>
        <w:tc>
          <w:tcPr>
            <w:tcW w:w="2695" w:type="dxa"/>
            <w:shd w:val="clear" w:color="auto" w:fill="auto"/>
          </w:tcPr>
          <w:p w14:paraId="2C327AF7" w14:textId="77777777" w:rsidR="00CB326B" w:rsidRPr="00CB326B" w:rsidRDefault="00CB326B" w:rsidP="00CB326B">
            <w:pPr>
              <w:rPr>
                <w:rFonts w:asciiTheme="minorHAnsi" w:eastAsia="Calibri" w:hAnsiTheme="minorHAnsi" w:cstheme="minorHAnsi"/>
              </w:rPr>
            </w:pPr>
          </w:p>
        </w:tc>
      </w:tr>
      <w:tr w:rsidR="00CB326B" w:rsidRPr="00CB326B" w14:paraId="588ABD04" w14:textId="77777777" w:rsidTr="00351407">
        <w:tc>
          <w:tcPr>
            <w:tcW w:w="3960" w:type="dxa"/>
            <w:shd w:val="clear" w:color="auto" w:fill="auto"/>
          </w:tcPr>
          <w:p w14:paraId="5D0490C6" w14:textId="77777777" w:rsidR="00CB326B" w:rsidRPr="00CB326B" w:rsidRDefault="00CB326B" w:rsidP="00CB326B">
            <w:pPr>
              <w:rPr>
                <w:rFonts w:asciiTheme="minorHAnsi" w:eastAsia="Calibri" w:hAnsiTheme="minorHAnsi" w:cstheme="minorHAnsi"/>
              </w:rPr>
            </w:pPr>
            <w:r>
              <w:rPr>
                <w:rFonts w:asciiTheme="minorHAnsi" w:eastAsia="Calibri" w:hAnsiTheme="minorHAnsi" w:cstheme="minorHAnsi"/>
              </w:rPr>
              <w:t>4.</w:t>
            </w:r>
            <w:r w:rsidRPr="00CB326B">
              <w:rPr>
                <w:rFonts w:asciiTheme="minorHAnsi" w:eastAsia="Calibri" w:hAnsiTheme="minorHAnsi" w:cstheme="minorHAnsi"/>
              </w:rPr>
              <w:t xml:space="preserve">4 </w:t>
            </w:r>
            <w:r>
              <w:rPr>
                <w:rFonts w:asciiTheme="minorHAnsi" w:eastAsia="Calibri" w:hAnsiTheme="minorHAnsi" w:cstheme="minorHAnsi"/>
              </w:rPr>
              <w:t>Health Insurance</w:t>
            </w:r>
          </w:p>
        </w:tc>
        <w:tc>
          <w:tcPr>
            <w:tcW w:w="2700" w:type="dxa"/>
            <w:shd w:val="clear" w:color="auto" w:fill="auto"/>
          </w:tcPr>
          <w:p w14:paraId="1332F2EB" w14:textId="77777777" w:rsidR="00CB326B" w:rsidRPr="00CB326B" w:rsidRDefault="00CB326B" w:rsidP="00CB326B">
            <w:pPr>
              <w:rPr>
                <w:rFonts w:asciiTheme="minorHAnsi" w:eastAsia="Calibri" w:hAnsiTheme="minorHAnsi" w:cstheme="minorHAnsi"/>
              </w:rPr>
            </w:pPr>
          </w:p>
        </w:tc>
        <w:tc>
          <w:tcPr>
            <w:tcW w:w="2695" w:type="dxa"/>
            <w:shd w:val="clear" w:color="auto" w:fill="auto"/>
          </w:tcPr>
          <w:p w14:paraId="249DE5EF" w14:textId="77777777" w:rsidR="00CB326B" w:rsidRPr="00CB326B" w:rsidRDefault="00CB326B" w:rsidP="00CB326B">
            <w:pPr>
              <w:rPr>
                <w:rFonts w:asciiTheme="minorHAnsi" w:eastAsia="Calibri" w:hAnsiTheme="minorHAnsi" w:cstheme="minorHAnsi"/>
              </w:rPr>
            </w:pPr>
          </w:p>
        </w:tc>
      </w:tr>
      <w:tr w:rsidR="00CB326B" w:rsidRPr="00CB326B" w14:paraId="6B5AF491" w14:textId="77777777" w:rsidTr="00351407">
        <w:tc>
          <w:tcPr>
            <w:tcW w:w="3960" w:type="dxa"/>
            <w:shd w:val="clear" w:color="auto" w:fill="auto"/>
          </w:tcPr>
          <w:p w14:paraId="5D822F53" w14:textId="77777777" w:rsidR="00CB326B" w:rsidRPr="00CB326B" w:rsidRDefault="00CB326B" w:rsidP="00CB326B">
            <w:pPr>
              <w:rPr>
                <w:rFonts w:asciiTheme="minorHAnsi" w:eastAsia="Calibri" w:hAnsiTheme="minorHAnsi" w:cstheme="minorHAnsi"/>
              </w:rPr>
            </w:pPr>
            <w:r>
              <w:rPr>
                <w:rFonts w:asciiTheme="minorHAnsi" w:eastAsia="Calibri" w:hAnsiTheme="minorHAnsi" w:cstheme="minorHAnsi"/>
              </w:rPr>
              <w:t>4</w:t>
            </w:r>
            <w:r w:rsidRPr="00CB326B">
              <w:rPr>
                <w:rFonts w:asciiTheme="minorHAnsi" w:eastAsia="Calibri" w:hAnsiTheme="minorHAnsi" w:cstheme="minorHAnsi"/>
              </w:rPr>
              <w:t xml:space="preserve">.5 </w:t>
            </w:r>
            <w:r>
              <w:rPr>
                <w:rFonts w:asciiTheme="minorHAnsi" w:eastAsia="Calibri" w:hAnsiTheme="minorHAnsi" w:cstheme="minorHAnsi"/>
              </w:rPr>
              <w:t xml:space="preserve">Physical Disability </w:t>
            </w:r>
          </w:p>
        </w:tc>
        <w:tc>
          <w:tcPr>
            <w:tcW w:w="2700" w:type="dxa"/>
            <w:shd w:val="clear" w:color="auto" w:fill="auto"/>
          </w:tcPr>
          <w:p w14:paraId="665E5A11" w14:textId="77777777" w:rsidR="00CB326B" w:rsidRPr="00CB326B" w:rsidRDefault="00CB326B" w:rsidP="00CB326B">
            <w:pPr>
              <w:rPr>
                <w:rFonts w:asciiTheme="minorHAnsi" w:eastAsia="Calibri" w:hAnsiTheme="minorHAnsi" w:cstheme="minorHAnsi"/>
              </w:rPr>
            </w:pPr>
          </w:p>
        </w:tc>
        <w:tc>
          <w:tcPr>
            <w:tcW w:w="2695" w:type="dxa"/>
            <w:shd w:val="clear" w:color="auto" w:fill="auto"/>
          </w:tcPr>
          <w:p w14:paraId="4CB232FD" w14:textId="77777777" w:rsidR="00CB326B" w:rsidRPr="00CB326B" w:rsidRDefault="00CB326B" w:rsidP="00CB326B">
            <w:pPr>
              <w:rPr>
                <w:rFonts w:asciiTheme="minorHAnsi" w:eastAsia="Calibri" w:hAnsiTheme="minorHAnsi" w:cstheme="minorHAnsi"/>
              </w:rPr>
            </w:pPr>
          </w:p>
        </w:tc>
      </w:tr>
      <w:tr w:rsidR="00CB326B" w:rsidRPr="00CB326B" w14:paraId="3CABA0EB" w14:textId="77777777" w:rsidTr="00351407">
        <w:tc>
          <w:tcPr>
            <w:tcW w:w="3960" w:type="dxa"/>
            <w:shd w:val="clear" w:color="auto" w:fill="auto"/>
          </w:tcPr>
          <w:p w14:paraId="1B6544A8" w14:textId="77777777" w:rsidR="00CB326B" w:rsidRPr="00CB326B" w:rsidRDefault="0048787D" w:rsidP="0048787D">
            <w:pPr>
              <w:rPr>
                <w:rFonts w:asciiTheme="minorHAnsi" w:eastAsia="Calibri" w:hAnsiTheme="minorHAnsi" w:cstheme="minorHAnsi"/>
              </w:rPr>
            </w:pPr>
            <w:r>
              <w:rPr>
                <w:rFonts w:asciiTheme="minorHAnsi" w:eastAsia="Calibri" w:hAnsiTheme="minorHAnsi" w:cstheme="minorHAnsi"/>
              </w:rPr>
              <w:t>4</w:t>
            </w:r>
            <w:r w:rsidR="00CB326B" w:rsidRPr="00CB326B">
              <w:rPr>
                <w:rFonts w:asciiTheme="minorHAnsi" w:eastAsia="Calibri" w:hAnsiTheme="minorHAnsi" w:cstheme="minorHAnsi"/>
              </w:rPr>
              <w:t xml:space="preserve">.6 </w:t>
            </w:r>
            <w:r>
              <w:rPr>
                <w:rFonts w:asciiTheme="minorHAnsi" w:eastAsia="Calibri" w:hAnsiTheme="minorHAnsi" w:cstheme="minorHAnsi"/>
              </w:rPr>
              <w:t>Developmental Disability</w:t>
            </w:r>
          </w:p>
        </w:tc>
        <w:tc>
          <w:tcPr>
            <w:tcW w:w="2700" w:type="dxa"/>
            <w:shd w:val="clear" w:color="auto" w:fill="auto"/>
          </w:tcPr>
          <w:p w14:paraId="17079CC0" w14:textId="77777777" w:rsidR="00CB326B" w:rsidRPr="00CB326B" w:rsidRDefault="00CB326B" w:rsidP="00CB326B">
            <w:pPr>
              <w:rPr>
                <w:rFonts w:asciiTheme="minorHAnsi" w:eastAsia="Calibri" w:hAnsiTheme="minorHAnsi" w:cstheme="minorHAnsi"/>
              </w:rPr>
            </w:pPr>
          </w:p>
        </w:tc>
        <w:tc>
          <w:tcPr>
            <w:tcW w:w="2695" w:type="dxa"/>
            <w:shd w:val="clear" w:color="auto" w:fill="auto"/>
          </w:tcPr>
          <w:p w14:paraId="1A1542AD" w14:textId="77777777" w:rsidR="00CB326B" w:rsidRPr="00CB326B" w:rsidRDefault="00CB326B" w:rsidP="00CB326B">
            <w:pPr>
              <w:rPr>
                <w:rFonts w:asciiTheme="minorHAnsi" w:eastAsia="Calibri" w:hAnsiTheme="minorHAnsi" w:cstheme="minorHAnsi"/>
              </w:rPr>
            </w:pPr>
          </w:p>
        </w:tc>
      </w:tr>
      <w:tr w:rsidR="00CB326B" w:rsidRPr="00CB326B" w14:paraId="36AEB9EF" w14:textId="77777777" w:rsidTr="00351407">
        <w:tc>
          <w:tcPr>
            <w:tcW w:w="3960" w:type="dxa"/>
            <w:shd w:val="clear" w:color="auto" w:fill="auto"/>
          </w:tcPr>
          <w:p w14:paraId="1F492872" w14:textId="77777777" w:rsidR="00CB326B" w:rsidRPr="00CB326B" w:rsidRDefault="0048787D" w:rsidP="0048787D">
            <w:pPr>
              <w:rPr>
                <w:rFonts w:asciiTheme="minorHAnsi" w:eastAsia="Calibri" w:hAnsiTheme="minorHAnsi" w:cstheme="minorHAnsi"/>
              </w:rPr>
            </w:pPr>
            <w:r>
              <w:rPr>
                <w:rFonts w:asciiTheme="minorHAnsi" w:eastAsia="Calibri" w:hAnsiTheme="minorHAnsi" w:cstheme="minorHAnsi"/>
              </w:rPr>
              <w:t>4</w:t>
            </w:r>
            <w:r w:rsidR="00CB326B" w:rsidRPr="00CB326B">
              <w:rPr>
                <w:rFonts w:asciiTheme="minorHAnsi" w:eastAsia="Calibri" w:hAnsiTheme="minorHAnsi" w:cstheme="minorHAnsi"/>
              </w:rPr>
              <w:t xml:space="preserve">.7 </w:t>
            </w:r>
            <w:r>
              <w:rPr>
                <w:rFonts w:asciiTheme="minorHAnsi" w:eastAsia="Calibri" w:hAnsiTheme="minorHAnsi" w:cstheme="minorHAnsi"/>
              </w:rPr>
              <w:t>Chronic Health Condition</w:t>
            </w:r>
          </w:p>
        </w:tc>
        <w:tc>
          <w:tcPr>
            <w:tcW w:w="2700" w:type="dxa"/>
            <w:shd w:val="clear" w:color="auto" w:fill="auto"/>
          </w:tcPr>
          <w:p w14:paraId="54A1656B" w14:textId="77777777" w:rsidR="00CB326B" w:rsidRPr="00CB326B" w:rsidRDefault="00CB326B" w:rsidP="00CB326B">
            <w:pPr>
              <w:rPr>
                <w:rFonts w:asciiTheme="minorHAnsi" w:eastAsia="Calibri" w:hAnsiTheme="minorHAnsi" w:cstheme="minorHAnsi"/>
              </w:rPr>
            </w:pPr>
          </w:p>
        </w:tc>
        <w:tc>
          <w:tcPr>
            <w:tcW w:w="2695" w:type="dxa"/>
            <w:shd w:val="clear" w:color="auto" w:fill="auto"/>
          </w:tcPr>
          <w:p w14:paraId="4EBCA910" w14:textId="77777777" w:rsidR="00CB326B" w:rsidRPr="00CB326B" w:rsidRDefault="00CB326B" w:rsidP="00CB326B">
            <w:pPr>
              <w:rPr>
                <w:rFonts w:asciiTheme="minorHAnsi" w:eastAsia="Calibri" w:hAnsiTheme="minorHAnsi" w:cstheme="minorHAnsi"/>
              </w:rPr>
            </w:pPr>
          </w:p>
        </w:tc>
      </w:tr>
      <w:tr w:rsidR="00CB326B" w:rsidRPr="00CB326B" w14:paraId="73F6D8D4" w14:textId="77777777" w:rsidTr="00351407">
        <w:tc>
          <w:tcPr>
            <w:tcW w:w="3960" w:type="dxa"/>
            <w:shd w:val="clear" w:color="auto" w:fill="auto"/>
          </w:tcPr>
          <w:p w14:paraId="681FC79C" w14:textId="77777777" w:rsidR="00CB326B" w:rsidRPr="00CB326B" w:rsidRDefault="0048787D" w:rsidP="0048787D">
            <w:pPr>
              <w:rPr>
                <w:rFonts w:asciiTheme="minorHAnsi" w:eastAsia="Calibri" w:hAnsiTheme="minorHAnsi" w:cstheme="minorHAnsi"/>
              </w:rPr>
            </w:pPr>
            <w:r>
              <w:rPr>
                <w:rFonts w:asciiTheme="minorHAnsi" w:eastAsia="Calibri" w:hAnsiTheme="minorHAnsi" w:cstheme="minorHAnsi"/>
              </w:rPr>
              <w:t>4</w:t>
            </w:r>
            <w:r w:rsidR="00CB326B" w:rsidRPr="00CB326B">
              <w:rPr>
                <w:rFonts w:asciiTheme="minorHAnsi" w:eastAsia="Calibri" w:hAnsiTheme="minorHAnsi" w:cstheme="minorHAnsi"/>
              </w:rPr>
              <w:t xml:space="preserve">.8 </w:t>
            </w:r>
            <w:r>
              <w:rPr>
                <w:rFonts w:asciiTheme="minorHAnsi" w:eastAsia="Calibri" w:hAnsiTheme="minorHAnsi" w:cstheme="minorHAnsi"/>
              </w:rPr>
              <w:t>HIV/AIDS</w:t>
            </w:r>
          </w:p>
        </w:tc>
        <w:tc>
          <w:tcPr>
            <w:tcW w:w="2700" w:type="dxa"/>
            <w:shd w:val="clear" w:color="auto" w:fill="auto"/>
          </w:tcPr>
          <w:p w14:paraId="263997F2" w14:textId="77777777" w:rsidR="00CB326B" w:rsidRPr="00CB326B" w:rsidRDefault="00CB326B" w:rsidP="00CB326B">
            <w:pPr>
              <w:rPr>
                <w:rFonts w:asciiTheme="minorHAnsi" w:eastAsia="Calibri" w:hAnsiTheme="minorHAnsi" w:cstheme="minorHAnsi"/>
              </w:rPr>
            </w:pPr>
          </w:p>
        </w:tc>
        <w:tc>
          <w:tcPr>
            <w:tcW w:w="2695" w:type="dxa"/>
            <w:shd w:val="clear" w:color="auto" w:fill="auto"/>
          </w:tcPr>
          <w:p w14:paraId="0A86E473" w14:textId="77777777" w:rsidR="00CB326B" w:rsidRPr="00CB326B" w:rsidRDefault="00CB326B" w:rsidP="00CB326B">
            <w:pPr>
              <w:rPr>
                <w:rFonts w:asciiTheme="minorHAnsi" w:eastAsia="Calibri" w:hAnsiTheme="minorHAnsi" w:cstheme="minorHAnsi"/>
              </w:rPr>
            </w:pPr>
          </w:p>
        </w:tc>
      </w:tr>
      <w:tr w:rsidR="00CB326B" w:rsidRPr="00CB326B" w14:paraId="0777FBD2" w14:textId="77777777" w:rsidTr="00351407">
        <w:tc>
          <w:tcPr>
            <w:tcW w:w="3960" w:type="dxa"/>
            <w:shd w:val="clear" w:color="auto" w:fill="auto"/>
          </w:tcPr>
          <w:p w14:paraId="5FE9410A" w14:textId="77777777" w:rsidR="00CB326B" w:rsidRPr="00CB326B" w:rsidRDefault="0048787D" w:rsidP="0048787D">
            <w:pPr>
              <w:rPr>
                <w:rFonts w:asciiTheme="minorHAnsi" w:eastAsia="Calibri" w:hAnsiTheme="minorHAnsi" w:cstheme="minorHAnsi"/>
              </w:rPr>
            </w:pPr>
            <w:r>
              <w:rPr>
                <w:rFonts w:asciiTheme="minorHAnsi" w:eastAsia="Calibri" w:hAnsiTheme="minorHAnsi" w:cstheme="minorHAnsi"/>
              </w:rPr>
              <w:t>4.9 Mental Health Problem</w:t>
            </w:r>
          </w:p>
        </w:tc>
        <w:tc>
          <w:tcPr>
            <w:tcW w:w="2700" w:type="dxa"/>
            <w:shd w:val="clear" w:color="auto" w:fill="auto"/>
          </w:tcPr>
          <w:p w14:paraId="1270F893" w14:textId="77777777" w:rsidR="00CB326B" w:rsidRPr="00CB326B" w:rsidRDefault="00CB326B" w:rsidP="00CB326B">
            <w:pPr>
              <w:rPr>
                <w:rFonts w:asciiTheme="minorHAnsi" w:eastAsia="Calibri" w:hAnsiTheme="minorHAnsi" w:cstheme="minorHAnsi"/>
              </w:rPr>
            </w:pPr>
          </w:p>
        </w:tc>
        <w:tc>
          <w:tcPr>
            <w:tcW w:w="2695" w:type="dxa"/>
            <w:shd w:val="clear" w:color="auto" w:fill="auto"/>
          </w:tcPr>
          <w:p w14:paraId="12FCCE03" w14:textId="77777777" w:rsidR="00CB326B" w:rsidRPr="00CB326B" w:rsidRDefault="00CB326B" w:rsidP="00CB326B">
            <w:pPr>
              <w:rPr>
                <w:rFonts w:asciiTheme="minorHAnsi" w:eastAsia="Calibri" w:hAnsiTheme="minorHAnsi" w:cstheme="minorHAnsi"/>
              </w:rPr>
            </w:pPr>
          </w:p>
        </w:tc>
      </w:tr>
      <w:tr w:rsidR="00CB326B" w:rsidRPr="00CB326B" w14:paraId="303F6E63" w14:textId="77777777" w:rsidTr="00351407">
        <w:tc>
          <w:tcPr>
            <w:tcW w:w="3960" w:type="dxa"/>
            <w:shd w:val="clear" w:color="auto" w:fill="auto"/>
          </w:tcPr>
          <w:p w14:paraId="210459A5" w14:textId="77777777" w:rsidR="00CB326B" w:rsidRPr="00CB326B" w:rsidRDefault="0048787D" w:rsidP="0048787D">
            <w:pPr>
              <w:rPr>
                <w:rFonts w:asciiTheme="minorHAnsi" w:eastAsia="Calibri" w:hAnsiTheme="minorHAnsi" w:cstheme="minorHAnsi"/>
              </w:rPr>
            </w:pPr>
            <w:r>
              <w:rPr>
                <w:rFonts w:asciiTheme="minorHAnsi" w:eastAsia="Calibri" w:hAnsiTheme="minorHAnsi" w:cstheme="minorHAnsi"/>
              </w:rPr>
              <w:t>4.</w:t>
            </w:r>
            <w:r w:rsidR="00CB326B" w:rsidRPr="00CB326B">
              <w:rPr>
                <w:rFonts w:asciiTheme="minorHAnsi" w:eastAsia="Calibri" w:hAnsiTheme="minorHAnsi" w:cstheme="minorHAnsi"/>
              </w:rPr>
              <w:t xml:space="preserve">10 </w:t>
            </w:r>
            <w:r>
              <w:rPr>
                <w:rFonts w:asciiTheme="minorHAnsi" w:eastAsia="Calibri" w:hAnsiTheme="minorHAnsi" w:cstheme="minorHAnsi"/>
              </w:rPr>
              <w:t>Substance Abuse</w:t>
            </w:r>
          </w:p>
        </w:tc>
        <w:tc>
          <w:tcPr>
            <w:tcW w:w="2700" w:type="dxa"/>
            <w:shd w:val="clear" w:color="auto" w:fill="auto"/>
          </w:tcPr>
          <w:p w14:paraId="3EEFC4D1" w14:textId="77777777" w:rsidR="00CB326B" w:rsidRPr="00CB326B" w:rsidRDefault="00CB326B" w:rsidP="00CB326B">
            <w:pPr>
              <w:rPr>
                <w:rFonts w:asciiTheme="minorHAnsi" w:eastAsia="Calibri" w:hAnsiTheme="minorHAnsi" w:cstheme="minorHAnsi"/>
              </w:rPr>
            </w:pPr>
          </w:p>
        </w:tc>
        <w:tc>
          <w:tcPr>
            <w:tcW w:w="2695" w:type="dxa"/>
            <w:shd w:val="clear" w:color="auto" w:fill="auto"/>
          </w:tcPr>
          <w:p w14:paraId="0F5E5068" w14:textId="77777777" w:rsidR="00CB326B" w:rsidRPr="00CB326B" w:rsidRDefault="00CB326B" w:rsidP="00CB326B">
            <w:pPr>
              <w:rPr>
                <w:rFonts w:asciiTheme="minorHAnsi" w:eastAsia="Calibri" w:hAnsiTheme="minorHAnsi" w:cstheme="minorHAnsi"/>
              </w:rPr>
            </w:pPr>
          </w:p>
        </w:tc>
      </w:tr>
      <w:tr w:rsidR="00CB326B" w:rsidRPr="00CB326B" w14:paraId="4762F9A3" w14:textId="77777777" w:rsidTr="00351407">
        <w:tc>
          <w:tcPr>
            <w:tcW w:w="3960" w:type="dxa"/>
            <w:shd w:val="clear" w:color="auto" w:fill="auto"/>
          </w:tcPr>
          <w:p w14:paraId="0C7AA62F" w14:textId="77777777" w:rsidR="00CB326B" w:rsidRPr="00CB326B" w:rsidRDefault="0048787D" w:rsidP="0048787D">
            <w:pPr>
              <w:rPr>
                <w:rFonts w:asciiTheme="minorHAnsi" w:eastAsia="Calibri" w:hAnsiTheme="minorHAnsi" w:cstheme="minorHAnsi"/>
              </w:rPr>
            </w:pPr>
            <w:r>
              <w:rPr>
                <w:rFonts w:asciiTheme="minorHAnsi" w:eastAsia="Calibri" w:hAnsiTheme="minorHAnsi" w:cstheme="minorHAnsi"/>
              </w:rPr>
              <w:t>4</w:t>
            </w:r>
            <w:r w:rsidR="00CB326B" w:rsidRPr="00CB326B">
              <w:rPr>
                <w:rFonts w:asciiTheme="minorHAnsi" w:eastAsia="Calibri" w:hAnsiTheme="minorHAnsi" w:cstheme="minorHAnsi"/>
              </w:rPr>
              <w:t xml:space="preserve">.11 </w:t>
            </w:r>
            <w:r>
              <w:rPr>
                <w:rFonts w:asciiTheme="minorHAnsi" w:eastAsia="Calibri" w:hAnsiTheme="minorHAnsi" w:cstheme="minorHAnsi"/>
              </w:rPr>
              <w:t>Domestic Violence</w:t>
            </w:r>
          </w:p>
        </w:tc>
        <w:tc>
          <w:tcPr>
            <w:tcW w:w="2700" w:type="dxa"/>
            <w:shd w:val="clear" w:color="auto" w:fill="auto"/>
          </w:tcPr>
          <w:p w14:paraId="584600DC" w14:textId="77777777" w:rsidR="00CB326B" w:rsidRPr="00CB326B" w:rsidRDefault="00CB326B" w:rsidP="00CB326B">
            <w:pPr>
              <w:rPr>
                <w:rFonts w:asciiTheme="minorHAnsi" w:eastAsia="Calibri" w:hAnsiTheme="minorHAnsi" w:cstheme="minorHAnsi"/>
              </w:rPr>
            </w:pPr>
          </w:p>
        </w:tc>
        <w:tc>
          <w:tcPr>
            <w:tcW w:w="2695" w:type="dxa"/>
            <w:shd w:val="clear" w:color="auto" w:fill="auto"/>
          </w:tcPr>
          <w:p w14:paraId="109BE313" w14:textId="77777777" w:rsidR="00CB326B" w:rsidRPr="00CB326B" w:rsidRDefault="00CB326B" w:rsidP="00CB326B">
            <w:pPr>
              <w:rPr>
                <w:rFonts w:asciiTheme="minorHAnsi" w:eastAsia="Calibri" w:hAnsiTheme="minorHAnsi" w:cstheme="minorHAnsi"/>
              </w:rPr>
            </w:pPr>
          </w:p>
        </w:tc>
      </w:tr>
      <w:tr w:rsidR="00846E3B" w:rsidRPr="00CB326B" w14:paraId="538157F8" w14:textId="77777777" w:rsidTr="00351407">
        <w:tc>
          <w:tcPr>
            <w:tcW w:w="3960" w:type="dxa"/>
            <w:shd w:val="clear" w:color="auto" w:fill="auto"/>
          </w:tcPr>
          <w:p w14:paraId="3B0FC2B9" w14:textId="77777777" w:rsidR="00846E3B" w:rsidRDefault="00846E3B" w:rsidP="0048787D">
            <w:pPr>
              <w:rPr>
                <w:rFonts w:asciiTheme="minorHAnsi" w:eastAsia="Calibri" w:hAnsiTheme="minorHAnsi" w:cstheme="minorHAnsi"/>
              </w:rPr>
            </w:pPr>
            <w:r>
              <w:rPr>
                <w:rFonts w:asciiTheme="minorHAnsi" w:eastAsia="Calibri" w:hAnsiTheme="minorHAnsi" w:cstheme="minorHAnsi"/>
              </w:rPr>
              <w:t xml:space="preserve">4.17 Residential Move-In Date </w:t>
            </w:r>
          </w:p>
          <w:p w14:paraId="66AE0B3F" w14:textId="77777777" w:rsidR="00846E3B" w:rsidRDefault="00846E3B" w:rsidP="0048787D">
            <w:pPr>
              <w:rPr>
                <w:rFonts w:asciiTheme="minorHAnsi" w:eastAsia="Calibri" w:hAnsiTheme="minorHAnsi" w:cstheme="minorHAnsi"/>
              </w:rPr>
            </w:pPr>
            <w:r>
              <w:rPr>
                <w:rFonts w:asciiTheme="minorHAnsi" w:eastAsia="Calibri" w:hAnsiTheme="minorHAnsi" w:cstheme="minorHAnsi"/>
              </w:rPr>
              <w:t xml:space="preserve">   (RRH only)</w:t>
            </w:r>
          </w:p>
        </w:tc>
        <w:tc>
          <w:tcPr>
            <w:tcW w:w="2700" w:type="dxa"/>
            <w:shd w:val="clear" w:color="auto" w:fill="auto"/>
          </w:tcPr>
          <w:p w14:paraId="3DF25A23" w14:textId="77777777" w:rsidR="00846E3B" w:rsidRPr="00CB326B" w:rsidRDefault="00846E3B" w:rsidP="00CB326B">
            <w:pPr>
              <w:rPr>
                <w:rFonts w:asciiTheme="minorHAnsi" w:eastAsia="Calibri" w:hAnsiTheme="minorHAnsi" w:cstheme="minorHAnsi"/>
              </w:rPr>
            </w:pPr>
          </w:p>
        </w:tc>
        <w:tc>
          <w:tcPr>
            <w:tcW w:w="2695" w:type="dxa"/>
            <w:shd w:val="clear" w:color="auto" w:fill="auto"/>
          </w:tcPr>
          <w:p w14:paraId="1578B9EC" w14:textId="77777777" w:rsidR="00846E3B" w:rsidRPr="00CB326B" w:rsidRDefault="00846E3B" w:rsidP="00CB326B">
            <w:pPr>
              <w:rPr>
                <w:rFonts w:asciiTheme="minorHAnsi" w:eastAsia="Calibri" w:hAnsiTheme="minorHAnsi" w:cstheme="minorHAnsi"/>
              </w:rPr>
            </w:pPr>
          </w:p>
        </w:tc>
      </w:tr>
    </w:tbl>
    <w:p w14:paraId="241898A4" w14:textId="77777777" w:rsidR="00CB326B" w:rsidRDefault="00CB326B" w:rsidP="006A31DF">
      <w:pPr>
        <w:rPr>
          <w:rFonts w:asciiTheme="minorHAnsi" w:hAnsiTheme="minorHAnsi" w:cstheme="minorHAnsi"/>
          <w:b/>
          <w:color w:val="000000"/>
          <w:sz w:val="28"/>
          <w:szCs w:val="28"/>
        </w:rPr>
      </w:pPr>
    </w:p>
    <w:p w14:paraId="5EA4935C" w14:textId="77777777" w:rsidR="00B80CA0" w:rsidRPr="00264385" w:rsidRDefault="00264385" w:rsidP="003D5E6B">
      <w:pPr>
        <w:pStyle w:val="ListParagraph"/>
        <w:numPr>
          <w:ilvl w:val="0"/>
          <w:numId w:val="10"/>
        </w:numPr>
        <w:ind w:left="720" w:hanging="360"/>
        <w:rPr>
          <w:rFonts w:asciiTheme="minorHAnsi" w:hAnsiTheme="minorHAnsi" w:cstheme="minorHAnsi"/>
          <w:b/>
          <w:color w:val="000000"/>
          <w:sz w:val="28"/>
          <w:szCs w:val="28"/>
        </w:rPr>
      </w:pPr>
      <w:r>
        <w:rPr>
          <w:rFonts w:asciiTheme="minorHAnsi" w:hAnsiTheme="minorHAnsi" w:cstheme="minorHAnsi"/>
          <w:b/>
          <w:sz w:val="28"/>
          <w:szCs w:val="28"/>
        </w:rPr>
        <w:t xml:space="preserve">Participation in </w:t>
      </w:r>
      <w:r w:rsidRPr="00264385">
        <w:rPr>
          <w:rFonts w:asciiTheme="minorHAnsi" w:hAnsiTheme="minorHAnsi" w:cstheme="minorHAnsi"/>
          <w:b/>
          <w:sz w:val="28"/>
          <w:szCs w:val="28"/>
        </w:rPr>
        <w:t>Coordinated Entry System</w:t>
      </w:r>
    </w:p>
    <w:p w14:paraId="6AB60AB5" w14:textId="77777777" w:rsidR="00797680" w:rsidRDefault="00797680"/>
    <w:p w14:paraId="64C5BD3C" w14:textId="77777777" w:rsidR="00797680" w:rsidRDefault="00264385" w:rsidP="005C3811">
      <w:r>
        <w:t xml:space="preserve">CoC funded projects are required to participate in the local </w:t>
      </w:r>
      <w:r w:rsidR="005E1F55">
        <w:t>C</w:t>
      </w:r>
      <w:r>
        <w:t xml:space="preserve">oordinated </w:t>
      </w:r>
      <w:r w:rsidR="005E1F55">
        <w:t>Entry S</w:t>
      </w:r>
      <w:r>
        <w:t xml:space="preserve">ystem. </w:t>
      </w:r>
      <w:r w:rsidR="005C3811">
        <w:t>As defined by HUD</w:t>
      </w:r>
      <w:r w:rsidR="00A75343">
        <w:t xml:space="preserve">: </w:t>
      </w:r>
    </w:p>
    <w:p w14:paraId="10F98DD4" w14:textId="77777777" w:rsidR="005C5347" w:rsidRDefault="005C5347" w:rsidP="005C3811">
      <w:pPr>
        <w:autoSpaceDE w:val="0"/>
        <w:autoSpaceDN w:val="0"/>
        <w:adjustRightInd w:val="0"/>
        <w:spacing w:line="240" w:lineRule="auto"/>
        <w:rPr>
          <w:rFonts w:ascii="TimesNewRomanPSMT" w:hAnsi="TimesNewRomanPSMT" w:cs="TimesNewRomanPSMT"/>
        </w:rPr>
      </w:pPr>
    </w:p>
    <w:p w14:paraId="50C2A820" w14:textId="77777777" w:rsidR="00F96437" w:rsidRPr="005C3811" w:rsidRDefault="005C3811" w:rsidP="005C3811">
      <w:pPr>
        <w:autoSpaceDE w:val="0"/>
        <w:autoSpaceDN w:val="0"/>
        <w:adjustRightInd w:val="0"/>
        <w:spacing w:line="240" w:lineRule="auto"/>
        <w:ind w:left="360"/>
        <w:rPr>
          <w:rFonts w:asciiTheme="minorHAnsi" w:hAnsiTheme="minorHAnsi" w:cstheme="minorHAnsi"/>
        </w:rPr>
      </w:pPr>
      <w:r>
        <w:rPr>
          <w:rFonts w:asciiTheme="minorHAnsi" w:hAnsiTheme="minorHAnsi" w:cstheme="minorHAnsi"/>
        </w:rPr>
        <w:t>“</w:t>
      </w:r>
      <w:r w:rsidR="00F96437" w:rsidRPr="005C3811">
        <w:rPr>
          <w:rFonts w:asciiTheme="minorHAnsi" w:hAnsiTheme="minorHAnsi" w:cstheme="minorHAnsi"/>
        </w:rPr>
        <w:t>Coordinated entry is a key step in assessing the</w:t>
      </w:r>
      <w:r w:rsidRPr="005C3811">
        <w:rPr>
          <w:rFonts w:asciiTheme="minorHAnsi" w:hAnsiTheme="minorHAnsi" w:cstheme="minorHAnsi"/>
        </w:rPr>
        <w:t xml:space="preserve"> </w:t>
      </w:r>
      <w:r w:rsidR="00F96437" w:rsidRPr="005C3811">
        <w:rPr>
          <w:rFonts w:asciiTheme="minorHAnsi" w:hAnsiTheme="minorHAnsi" w:cstheme="minorHAnsi"/>
        </w:rPr>
        <w:t>needs of homeless individuals and families and prioritizing them for assistance. In addition to</w:t>
      </w:r>
      <w:r w:rsidRPr="005C3811">
        <w:rPr>
          <w:rFonts w:asciiTheme="minorHAnsi" w:hAnsiTheme="minorHAnsi" w:cstheme="minorHAnsi"/>
        </w:rPr>
        <w:t xml:space="preserve"> </w:t>
      </w:r>
      <w:r w:rsidR="00F96437" w:rsidRPr="005C3811">
        <w:rPr>
          <w:rFonts w:asciiTheme="minorHAnsi" w:hAnsiTheme="minorHAnsi" w:cstheme="minorHAnsi"/>
        </w:rPr>
        <w:t>engaging people who are seeking assistance, Coordinated Entry processes should be integrated</w:t>
      </w:r>
      <w:r w:rsidRPr="005C3811">
        <w:rPr>
          <w:rFonts w:asciiTheme="minorHAnsi" w:hAnsiTheme="minorHAnsi" w:cstheme="minorHAnsi"/>
        </w:rPr>
        <w:t xml:space="preserve"> </w:t>
      </w:r>
      <w:r w:rsidR="00F96437" w:rsidRPr="005C3811">
        <w:rPr>
          <w:rFonts w:asciiTheme="minorHAnsi" w:hAnsiTheme="minorHAnsi" w:cstheme="minorHAnsi"/>
        </w:rPr>
        <w:t>with communities’ outreach work to ensure that people living in unsheltered locations are</w:t>
      </w:r>
      <w:r w:rsidRPr="005C3811">
        <w:rPr>
          <w:rFonts w:asciiTheme="minorHAnsi" w:hAnsiTheme="minorHAnsi" w:cstheme="minorHAnsi"/>
        </w:rPr>
        <w:t xml:space="preserve"> </w:t>
      </w:r>
      <w:r w:rsidR="00F96437" w:rsidRPr="005C3811">
        <w:rPr>
          <w:rFonts w:asciiTheme="minorHAnsi" w:hAnsiTheme="minorHAnsi" w:cstheme="minorHAnsi"/>
        </w:rPr>
        <w:t>prioritized for help. Coordinated Entry should achieve several goals:</w:t>
      </w:r>
    </w:p>
    <w:p w14:paraId="56B8B09C" w14:textId="77777777" w:rsidR="005C3811" w:rsidRPr="005C3811" w:rsidRDefault="005C3811" w:rsidP="005C3811">
      <w:pPr>
        <w:autoSpaceDE w:val="0"/>
        <w:autoSpaceDN w:val="0"/>
        <w:adjustRightInd w:val="0"/>
        <w:spacing w:line="240" w:lineRule="auto"/>
        <w:rPr>
          <w:rFonts w:asciiTheme="minorHAnsi" w:hAnsiTheme="minorHAnsi" w:cstheme="minorHAnsi"/>
        </w:rPr>
      </w:pPr>
    </w:p>
    <w:p w14:paraId="065C3A79" w14:textId="77777777" w:rsidR="00F96437" w:rsidRPr="005C3811" w:rsidRDefault="00F96437" w:rsidP="005C3811">
      <w:pPr>
        <w:pStyle w:val="ListParagraph"/>
        <w:numPr>
          <w:ilvl w:val="0"/>
          <w:numId w:val="13"/>
        </w:numPr>
        <w:autoSpaceDE w:val="0"/>
        <w:autoSpaceDN w:val="0"/>
        <w:adjustRightInd w:val="0"/>
        <w:spacing w:line="240" w:lineRule="auto"/>
        <w:rPr>
          <w:rFonts w:asciiTheme="minorHAnsi" w:hAnsiTheme="minorHAnsi" w:cstheme="minorHAnsi"/>
        </w:rPr>
      </w:pPr>
      <w:r w:rsidRPr="005C3811">
        <w:rPr>
          <w:rFonts w:asciiTheme="minorHAnsi" w:hAnsiTheme="minorHAnsi" w:cstheme="minorHAnsi"/>
        </w:rPr>
        <w:t>make it easier for persons experiencing homelessness or a housing crisis to access the</w:t>
      </w:r>
      <w:r w:rsidR="005C3811" w:rsidRPr="005C3811">
        <w:rPr>
          <w:rFonts w:asciiTheme="minorHAnsi" w:hAnsiTheme="minorHAnsi" w:cstheme="minorHAnsi"/>
        </w:rPr>
        <w:t xml:space="preserve"> </w:t>
      </w:r>
      <w:r w:rsidRPr="005C3811">
        <w:rPr>
          <w:rFonts w:asciiTheme="minorHAnsi" w:hAnsiTheme="minorHAnsi" w:cstheme="minorHAnsi"/>
        </w:rPr>
        <w:t>appropriate housing and service interventions;</w:t>
      </w:r>
    </w:p>
    <w:p w14:paraId="1B3BF9B8" w14:textId="77777777" w:rsidR="00F96437" w:rsidRPr="005C3811" w:rsidRDefault="00F96437" w:rsidP="005C3811">
      <w:pPr>
        <w:pStyle w:val="ListParagraph"/>
        <w:numPr>
          <w:ilvl w:val="0"/>
          <w:numId w:val="13"/>
        </w:numPr>
        <w:autoSpaceDE w:val="0"/>
        <w:autoSpaceDN w:val="0"/>
        <w:adjustRightInd w:val="0"/>
        <w:spacing w:line="240" w:lineRule="auto"/>
        <w:rPr>
          <w:rFonts w:asciiTheme="minorHAnsi" w:hAnsiTheme="minorHAnsi" w:cstheme="minorHAnsi"/>
        </w:rPr>
      </w:pPr>
      <w:r w:rsidRPr="005C3811">
        <w:rPr>
          <w:rFonts w:asciiTheme="minorHAnsi" w:hAnsiTheme="minorHAnsi" w:cstheme="minorHAnsi"/>
        </w:rPr>
        <w:t>prioritize persons with the longest histories of homelessness and the most extensive needs;</w:t>
      </w:r>
    </w:p>
    <w:p w14:paraId="66E7BF70" w14:textId="77777777" w:rsidR="00F96437" w:rsidRPr="005C3811" w:rsidRDefault="00F96437" w:rsidP="005C3811">
      <w:pPr>
        <w:pStyle w:val="ListParagraph"/>
        <w:numPr>
          <w:ilvl w:val="0"/>
          <w:numId w:val="13"/>
        </w:numPr>
        <w:autoSpaceDE w:val="0"/>
        <w:autoSpaceDN w:val="0"/>
        <w:adjustRightInd w:val="0"/>
        <w:spacing w:line="240" w:lineRule="auto"/>
        <w:rPr>
          <w:rFonts w:asciiTheme="minorHAnsi" w:hAnsiTheme="minorHAnsi" w:cstheme="minorHAnsi"/>
        </w:rPr>
      </w:pPr>
      <w:r w:rsidRPr="005C3811">
        <w:rPr>
          <w:rFonts w:asciiTheme="minorHAnsi" w:hAnsiTheme="minorHAnsi" w:cstheme="minorHAnsi"/>
        </w:rPr>
        <w:t>lower barriers to entering programs or receiving assistance; and,</w:t>
      </w:r>
    </w:p>
    <w:p w14:paraId="63A82359" w14:textId="77777777" w:rsidR="00264385" w:rsidRPr="005C3811" w:rsidRDefault="00F96437" w:rsidP="005C3811">
      <w:pPr>
        <w:pStyle w:val="ListParagraph"/>
        <w:numPr>
          <w:ilvl w:val="0"/>
          <w:numId w:val="13"/>
        </w:numPr>
        <w:rPr>
          <w:rFonts w:asciiTheme="minorHAnsi" w:hAnsiTheme="minorHAnsi" w:cstheme="minorHAnsi"/>
        </w:rPr>
      </w:pPr>
      <w:r w:rsidRPr="005C3811">
        <w:rPr>
          <w:rFonts w:asciiTheme="minorHAnsi" w:hAnsiTheme="minorHAnsi" w:cstheme="minorHAnsi"/>
        </w:rPr>
        <w:t>ensure that persons receive assistance and are housed as quickly as possible.</w:t>
      </w:r>
      <w:r w:rsidR="005C3811">
        <w:rPr>
          <w:rStyle w:val="FootnoteReference"/>
          <w:rFonts w:asciiTheme="minorHAnsi" w:hAnsiTheme="minorHAnsi" w:cstheme="minorHAnsi"/>
        </w:rPr>
        <w:footnoteReference w:id="3"/>
      </w:r>
    </w:p>
    <w:p w14:paraId="4460EA3E" w14:textId="77777777" w:rsidR="00F96437" w:rsidRDefault="00F96437" w:rsidP="005C3811">
      <w:pPr>
        <w:rPr>
          <w:rFonts w:ascii="TimesNewRomanPSMT" w:hAnsi="TimesNewRomanPSMT" w:cs="TimesNewRomanPSMT"/>
        </w:rPr>
      </w:pPr>
    </w:p>
    <w:p w14:paraId="55072F5A" w14:textId="77777777" w:rsidR="00F96437" w:rsidRPr="0026530D" w:rsidRDefault="00F96437" w:rsidP="0026530D">
      <w:pPr>
        <w:autoSpaceDE w:val="0"/>
        <w:autoSpaceDN w:val="0"/>
        <w:adjustRightInd w:val="0"/>
        <w:spacing w:line="240" w:lineRule="auto"/>
        <w:rPr>
          <w:rFonts w:asciiTheme="minorHAnsi" w:hAnsiTheme="minorHAnsi" w:cstheme="minorHAnsi"/>
        </w:rPr>
      </w:pPr>
      <w:r w:rsidRPr="0026530D">
        <w:rPr>
          <w:rFonts w:asciiTheme="minorHAnsi" w:hAnsiTheme="minorHAnsi" w:cstheme="minorHAnsi"/>
          <w:color w:val="000000"/>
        </w:rPr>
        <w:t>The definition of Centralized or Coordinated</w:t>
      </w:r>
      <w:r w:rsidR="0026530D" w:rsidRPr="0026530D">
        <w:rPr>
          <w:rFonts w:asciiTheme="minorHAnsi" w:hAnsiTheme="minorHAnsi" w:cstheme="minorHAnsi"/>
          <w:color w:val="000000"/>
        </w:rPr>
        <w:t xml:space="preserve"> </w:t>
      </w:r>
      <w:r w:rsidRPr="0026530D">
        <w:rPr>
          <w:rFonts w:asciiTheme="minorHAnsi" w:hAnsiTheme="minorHAnsi" w:cstheme="minorHAnsi"/>
          <w:color w:val="000000"/>
        </w:rPr>
        <w:t>Assessment can be found at 24 CFR 578.3. Provisions at 24 CFR 578.7(a)(8) detail the responsibilities of</w:t>
      </w:r>
      <w:r w:rsidR="0026530D">
        <w:rPr>
          <w:rFonts w:asciiTheme="minorHAnsi" w:hAnsiTheme="minorHAnsi" w:cstheme="minorHAnsi"/>
          <w:color w:val="000000"/>
        </w:rPr>
        <w:t xml:space="preserve"> </w:t>
      </w:r>
      <w:r w:rsidRPr="0026530D">
        <w:rPr>
          <w:rFonts w:asciiTheme="minorHAnsi" w:hAnsiTheme="minorHAnsi" w:cstheme="minorHAnsi"/>
          <w:color w:val="000000"/>
        </w:rPr>
        <w:t>the CoC with regard to establishing and operating such a system. In addition to the definition, HUD also</w:t>
      </w:r>
      <w:r w:rsidR="0026530D">
        <w:rPr>
          <w:rFonts w:asciiTheme="minorHAnsi" w:hAnsiTheme="minorHAnsi" w:cstheme="minorHAnsi"/>
          <w:color w:val="000000"/>
        </w:rPr>
        <w:t xml:space="preserve"> </w:t>
      </w:r>
      <w:r w:rsidRPr="0026530D">
        <w:rPr>
          <w:rFonts w:asciiTheme="minorHAnsi" w:hAnsiTheme="minorHAnsi" w:cstheme="minorHAnsi"/>
          <w:color w:val="000000"/>
        </w:rPr>
        <w:t xml:space="preserve">posted on the HUD Exchange the </w:t>
      </w:r>
      <w:r w:rsidR="005E1F55" w:rsidRPr="005E1F55">
        <w:rPr>
          <w:rFonts w:asciiTheme="minorHAnsi" w:hAnsiTheme="minorHAnsi" w:cstheme="minorHAnsi"/>
        </w:rPr>
        <w:t>Coordinated</w:t>
      </w:r>
      <w:r w:rsidRPr="005E1F55">
        <w:rPr>
          <w:rFonts w:asciiTheme="minorHAnsi" w:hAnsiTheme="minorHAnsi" w:cstheme="minorHAnsi"/>
        </w:rPr>
        <w:t xml:space="preserve"> Entry </w:t>
      </w:r>
      <w:r w:rsidR="005E1F55" w:rsidRPr="005E1F55">
        <w:rPr>
          <w:rFonts w:asciiTheme="minorHAnsi" w:hAnsiTheme="minorHAnsi" w:cstheme="minorHAnsi"/>
        </w:rPr>
        <w:t>Policy</w:t>
      </w:r>
      <w:r w:rsidRPr="005E1F55">
        <w:rPr>
          <w:rFonts w:asciiTheme="minorHAnsi" w:hAnsiTheme="minorHAnsi" w:cstheme="minorHAnsi"/>
        </w:rPr>
        <w:t xml:space="preserve"> Brief </w:t>
      </w:r>
      <w:r w:rsidRPr="0026530D">
        <w:rPr>
          <w:rFonts w:asciiTheme="minorHAnsi" w:hAnsiTheme="minorHAnsi" w:cstheme="minorHAnsi"/>
          <w:color w:val="000000"/>
        </w:rPr>
        <w:t>in February 2015 that helps inform local</w:t>
      </w:r>
      <w:r w:rsidR="0026530D">
        <w:rPr>
          <w:rFonts w:asciiTheme="minorHAnsi" w:hAnsiTheme="minorHAnsi" w:cstheme="minorHAnsi"/>
          <w:color w:val="000000"/>
        </w:rPr>
        <w:t xml:space="preserve"> </w:t>
      </w:r>
      <w:r w:rsidRPr="0026530D">
        <w:rPr>
          <w:rFonts w:asciiTheme="minorHAnsi" w:hAnsiTheme="minorHAnsi" w:cstheme="minorHAnsi"/>
          <w:color w:val="000000"/>
        </w:rPr>
        <w:t>efforts to further develop CoCs’ coordinated entry processes.</w:t>
      </w:r>
    </w:p>
    <w:p w14:paraId="0FB07FF1" w14:textId="77777777" w:rsidR="00264385" w:rsidRDefault="00264385"/>
    <w:p w14:paraId="0128F7C7" w14:textId="77777777" w:rsidR="00765928" w:rsidRPr="0026530D" w:rsidRDefault="005755AB" w:rsidP="0026530D">
      <w:pPr>
        <w:pStyle w:val="ListParagraph"/>
        <w:numPr>
          <w:ilvl w:val="0"/>
          <w:numId w:val="14"/>
        </w:numPr>
        <w:rPr>
          <w:b/>
        </w:rPr>
      </w:pPr>
      <w:r w:rsidRPr="0026530D">
        <w:rPr>
          <w:b/>
        </w:rPr>
        <w:t>How many households (a household can be a single individual or family) entered your program during the past 12 months?</w:t>
      </w:r>
      <w:r w:rsidR="0026530D">
        <w:rPr>
          <w:b/>
        </w:rPr>
        <w:t xml:space="preserve"> </w:t>
      </w:r>
      <w:r w:rsidR="0026530D">
        <w:rPr>
          <w:b/>
          <w:u w:val="single"/>
        </w:rPr>
        <w:tab/>
      </w:r>
      <w:r w:rsidR="0026530D">
        <w:rPr>
          <w:b/>
          <w:u w:val="single"/>
        </w:rPr>
        <w:tab/>
      </w:r>
    </w:p>
    <w:p w14:paraId="1BB63BC0" w14:textId="77777777" w:rsidR="005755AB" w:rsidRDefault="005755AB"/>
    <w:p w14:paraId="391EFFE8" w14:textId="77777777" w:rsidR="00797680" w:rsidRPr="0026530D" w:rsidRDefault="005755AB" w:rsidP="0026530D">
      <w:pPr>
        <w:pStyle w:val="ListParagraph"/>
        <w:numPr>
          <w:ilvl w:val="0"/>
          <w:numId w:val="15"/>
        </w:numPr>
        <w:rPr>
          <w:b/>
        </w:rPr>
      </w:pPr>
      <w:r w:rsidRPr="0026530D">
        <w:rPr>
          <w:b/>
        </w:rPr>
        <w:t>How many of the</w:t>
      </w:r>
      <w:r w:rsidR="0026530D">
        <w:rPr>
          <w:b/>
        </w:rPr>
        <w:t xml:space="preserve"> households that you stated in the question above </w:t>
      </w:r>
      <w:r w:rsidR="00FB5252" w:rsidRPr="0026530D">
        <w:rPr>
          <w:b/>
        </w:rPr>
        <w:t>entered</w:t>
      </w:r>
      <w:r w:rsidRPr="0026530D">
        <w:rPr>
          <w:b/>
        </w:rPr>
        <w:t xml:space="preserve"> your project through the coordinated entry system</w:t>
      </w:r>
      <w:r w:rsidR="00797680" w:rsidRPr="0026530D">
        <w:rPr>
          <w:b/>
        </w:rPr>
        <w:t xml:space="preserve">? </w:t>
      </w:r>
      <w:r w:rsidR="0026530D">
        <w:rPr>
          <w:u w:val="single"/>
        </w:rPr>
        <w:tab/>
      </w:r>
      <w:r w:rsidR="0026530D">
        <w:rPr>
          <w:u w:val="single"/>
        </w:rPr>
        <w:tab/>
      </w:r>
    </w:p>
    <w:p w14:paraId="754C2D60" w14:textId="77777777" w:rsidR="00797680" w:rsidRDefault="00797680"/>
    <w:p w14:paraId="0675A5FA" w14:textId="77777777" w:rsidR="00797680" w:rsidRPr="0076372C" w:rsidRDefault="00797680" w:rsidP="0026530D">
      <w:pPr>
        <w:pStyle w:val="ListParagraph"/>
        <w:numPr>
          <w:ilvl w:val="0"/>
          <w:numId w:val="14"/>
        </w:numPr>
        <w:rPr>
          <w:b/>
        </w:rPr>
      </w:pPr>
      <w:r w:rsidRPr="0076372C">
        <w:rPr>
          <w:b/>
        </w:rPr>
        <w:t>If any households entered your program during the past 12 months that were not referred through the coordinated entry system, please explain why</w:t>
      </w:r>
      <w:r w:rsidR="0076372C" w:rsidRPr="0076372C">
        <w:rPr>
          <w:b/>
        </w:rPr>
        <w:t xml:space="preserve"> </w:t>
      </w:r>
      <w:r w:rsidR="0076372C" w:rsidRPr="0076372C">
        <w:rPr>
          <w:rFonts w:asciiTheme="minorHAnsi" w:hAnsiTheme="minorHAnsi" w:cstheme="minorHAnsi"/>
          <w:b/>
        </w:rPr>
        <w:t>in the box below (expand box as needed)</w:t>
      </w:r>
      <w:r w:rsidR="0076372C">
        <w:rPr>
          <w:rFonts w:asciiTheme="minorHAnsi" w:hAnsiTheme="minorHAnsi" w:cstheme="minorHAnsi"/>
          <w:b/>
        </w:rPr>
        <w:t>.</w:t>
      </w:r>
    </w:p>
    <w:p w14:paraId="1C552FAD" w14:textId="1702A617" w:rsidR="00845916" w:rsidRDefault="00845916" w:rsidP="0076372C">
      <w:pPr>
        <w:autoSpaceDE w:val="0"/>
        <w:autoSpaceDN w:val="0"/>
        <w:adjustRightInd w:val="0"/>
        <w:spacing w:line="240" w:lineRule="auto"/>
        <w:rPr>
          <w:rFonts w:asciiTheme="minorHAnsi" w:hAnsiTheme="minorHAnsi" w:cstheme="minorHAnsi"/>
          <w:b/>
          <w:bCs/>
        </w:rPr>
      </w:pPr>
    </w:p>
    <w:p w14:paraId="77E7F6D4" w14:textId="77777777" w:rsidR="0076372C" w:rsidRDefault="0076372C" w:rsidP="0076372C">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18F51C2D" w14:textId="77777777" w:rsidR="0076372C" w:rsidRDefault="0076372C" w:rsidP="0076372C">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0E46B940" w14:textId="77777777" w:rsidR="0076372C" w:rsidRDefault="0076372C" w:rsidP="0076372C">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4A3D89FE" w14:textId="395D0C8E" w:rsidR="0076372C" w:rsidRDefault="0076372C" w:rsidP="0076372C">
      <w:pPr>
        <w:autoSpaceDE w:val="0"/>
        <w:autoSpaceDN w:val="0"/>
        <w:adjustRightInd w:val="0"/>
        <w:spacing w:line="240" w:lineRule="auto"/>
        <w:rPr>
          <w:rFonts w:asciiTheme="minorHAnsi" w:hAnsiTheme="minorHAnsi" w:cstheme="minorHAnsi"/>
          <w:b/>
          <w:bCs/>
        </w:rPr>
      </w:pPr>
    </w:p>
    <w:p w14:paraId="41B788BD" w14:textId="78D4C1F7" w:rsidR="00845916" w:rsidRPr="004E42D9" w:rsidRDefault="00845916" w:rsidP="0076372C">
      <w:pPr>
        <w:autoSpaceDE w:val="0"/>
        <w:autoSpaceDN w:val="0"/>
        <w:adjustRightInd w:val="0"/>
        <w:spacing w:line="240" w:lineRule="auto"/>
        <w:rPr>
          <w:rFonts w:asciiTheme="minorHAnsi" w:hAnsiTheme="minorHAnsi" w:cstheme="minorHAnsi"/>
          <w:b/>
          <w:bCs/>
          <w:u w:val="single"/>
        </w:rPr>
      </w:pPr>
      <w:r w:rsidRPr="004E42D9">
        <w:rPr>
          <w:rFonts w:asciiTheme="minorHAnsi" w:hAnsiTheme="minorHAnsi" w:cstheme="minorHAnsi"/>
          <w:b/>
          <w:bCs/>
          <w:u w:val="single"/>
        </w:rPr>
        <w:t xml:space="preserve">Note: this information will be verified through HMIS. </w:t>
      </w:r>
    </w:p>
    <w:p w14:paraId="0CAC352C" w14:textId="1B570166" w:rsidR="00845916" w:rsidRDefault="00845916" w:rsidP="0076372C">
      <w:pPr>
        <w:autoSpaceDE w:val="0"/>
        <w:autoSpaceDN w:val="0"/>
        <w:adjustRightInd w:val="0"/>
        <w:spacing w:line="240" w:lineRule="auto"/>
        <w:rPr>
          <w:rFonts w:asciiTheme="minorHAnsi" w:hAnsiTheme="minorHAnsi" w:cstheme="minorHAnsi"/>
          <w:b/>
          <w:bCs/>
        </w:rPr>
      </w:pPr>
    </w:p>
    <w:p w14:paraId="73DD7088" w14:textId="77777777" w:rsidR="00845916" w:rsidRDefault="00845916" w:rsidP="0076372C">
      <w:pPr>
        <w:autoSpaceDE w:val="0"/>
        <w:autoSpaceDN w:val="0"/>
        <w:adjustRightInd w:val="0"/>
        <w:spacing w:line="240" w:lineRule="auto"/>
        <w:rPr>
          <w:rFonts w:asciiTheme="minorHAnsi" w:hAnsiTheme="minorHAnsi" w:cstheme="minorHAnsi"/>
          <w:b/>
          <w:bCs/>
        </w:rPr>
      </w:pPr>
    </w:p>
    <w:p w14:paraId="35E3A287" w14:textId="3586BD63" w:rsidR="00797680" w:rsidRPr="004E42D9" w:rsidRDefault="004E42D9" w:rsidP="00295AC5">
      <w:pPr>
        <w:pStyle w:val="ListParagraph"/>
        <w:numPr>
          <w:ilvl w:val="0"/>
          <w:numId w:val="10"/>
        </w:numPr>
        <w:shd w:val="clear" w:color="auto" w:fill="D0CECE" w:themeFill="background2" w:themeFillShade="E6"/>
        <w:ind w:left="720" w:hanging="360"/>
        <w:rPr>
          <w:b/>
          <w:sz w:val="28"/>
          <w:szCs w:val="28"/>
        </w:rPr>
      </w:pPr>
      <w:r>
        <w:rPr>
          <w:b/>
          <w:sz w:val="28"/>
          <w:szCs w:val="28"/>
        </w:rPr>
        <w:t>Bed Utilization</w:t>
      </w:r>
    </w:p>
    <w:p w14:paraId="78DED2EE" w14:textId="77777777" w:rsidR="00295AC5" w:rsidRPr="004E42D9" w:rsidRDefault="00295AC5">
      <w:pPr>
        <w:rPr>
          <w:sz w:val="16"/>
          <w:szCs w:val="16"/>
        </w:rPr>
      </w:pPr>
    </w:p>
    <w:p w14:paraId="0B407A42" w14:textId="52E16896" w:rsidR="00C35E48" w:rsidRPr="00C35E48" w:rsidRDefault="00846E3B" w:rsidP="00846E3B">
      <w:pPr>
        <w:pStyle w:val="ListParagraph"/>
        <w:numPr>
          <w:ilvl w:val="0"/>
          <w:numId w:val="27"/>
        </w:numPr>
        <w:rPr>
          <w:b/>
        </w:rPr>
      </w:pPr>
      <w:r w:rsidRPr="00846E3B">
        <w:rPr>
          <w:b/>
        </w:rPr>
        <w:t>Permanent Supportive Housing (PSH</w:t>
      </w:r>
      <w:r>
        <w:rPr>
          <w:b/>
        </w:rPr>
        <w:t>)</w:t>
      </w:r>
    </w:p>
    <w:p w14:paraId="439EE076" w14:textId="77777777" w:rsidR="00C35E48" w:rsidRPr="004E42D9" w:rsidRDefault="00C35E48" w:rsidP="00C35E48">
      <w:pPr>
        <w:pStyle w:val="ListParagraph"/>
        <w:rPr>
          <w:sz w:val="16"/>
          <w:szCs w:val="16"/>
        </w:rPr>
      </w:pPr>
    </w:p>
    <w:p w14:paraId="4115E855" w14:textId="77777777" w:rsidR="00295AC5" w:rsidRDefault="00C35E48" w:rsidP="00A269EC">
      <w:r>
        <w:t xml:space="preserve">A bed utilization rate is equal to the total number of people served on any given day divided by the total number of beds available on that day. </w:t>
      </w:r>
      <w:r w:rsidR="00494DA7">
        <w:t>Bed utilization rates below 65 percent are usually attributed to the project not entering all their clients into the HMIS or the project was under-utilized. Bed utilization rates above 105 means the project did not capture exit dates for all their clients and/or the project offered overflow beds.</w:t>
      </w:r>
    </w:p>
    <w:p w14:paraId="007EDA14" w14:textId="77777777" w:rsidR="00494DA7" w:rsidRDefault="00494DA7" w:rsidP="00494DA7">
      <w:pPr>
        <w:pStyle w:val="ListParagraph"/>
      </w:pPr>
    </w:p>
    <w:p w14:paraId="1D80D289" w14:textId="77777777" w:rsidR="00494DA7" w:rsidRDefault="00846E3B" w:rsidP="00A269EC">
      <w:r>
        <w:t>F</w:t>
      </w:r>
      <w:r w:rsidR="002F0AE8">
        <w:t xml:space="preserve">rom </w:t>
      </w:r>
      <w:r w:rsidR="009D2D28">
        <w:t>your most recent APR, complete the table below on the point-in-time count of households served on the last Wednesdays in</w:t>
      </w:r>
    </w:p>
    <w:p w14:paraId="45230AB5" w14:textId="77777777" w:rsidR="0032782E" w:rsidRPr="002F0AE8" w:rsidRDefault="0032782E" w:rsidP="00494DA7">
      <w:pPr>
        <w:pStyle w:val="ListParagraph"/>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2754"/>
        <w:gridCol w:w="2141"/>
        <w:gridCol w:w="2150"/>
        <w:gridCol w:w="2207"/>
      </w:tblGrid>
      <w:tr w:rsidR="009D2D28" w14:paraId="2C360498" w14:textId="77777777" w:rsidTr="0032782E">
        <w:tc>
          <w:tcPr>
            <w:tcW w:w="2827" w:type="dxa"/>
            <w:shd w:val="clear" w:color="auto" w:fill="C5E0B3" w:themeFill="accent6" w:themeFillTint="66"/>
          </w:tcPr>
          <w:p w14:paraId="6C5EA482" w14:textId="77777777" w:rsidR="00494DA7" w:rsidRDefault="00494DA7" w:rsidP="00494DA7">
            <w:pPr>
              <w:pStyle w:val="ListParagraph"/>
              <w:ind w:left="0"/>
            </w:pPr>
          </w:p>
        </w:tc>
        <w:tc>
          <w:tcPr>
            <w:tcW w:w="2194" w:type="dxa"/>
            <w:shd w:val="clear" w:color="auto" w:fill="C5E0B3" w:themeFill="accent6" w:themeFillTint="66"/>
          </w:tcPr>
          <w:p w14:paraId="05D9F881" w14:textId="77777777" w:rsidR="00494DA7" w:rsidRPr="009D2D28" w:rsidRDefault="009D2D28" w:rsidP="009D2D28">
            <w:pPr>
              <w:pStyle w:val="ListParagraph"/>
              <w:ind w:left="0"/>
              <w:jc w:val="center"/>
              <w:rPr>
                <w:b/>
              </w:rPr>
            </w:pPr>
            <w:r>
              <w:rPr>
                <w:b/>
              </w:rPr>
              <w:t>*</w:t>
            </w:r>
            <w:r w:rsidRPr="009D2D28">
              <w:rPr>
                <w:b/>
              </w:rPr>
              <w:t>Total # of Beds</w:t>
            </w:r>
          </w:p>
        </w:tc>
        <w:tc>
          <w:tcPr>
            <w:tcW w:w="2201" w:type="dxa"/>
            <w:shd w:val="clear" w:color="auto" w:fill="C5E0B3" w:themeFill="accent6" w:themeFillTint="66"/>
          </w:tcPr>
          <w:p w14:paraId="161F2849" w14:textId="77777777" w:rsidR="00494DA7" w:rsidRPr="009D2D28" w:rsidRDefault="009D2D28" w:rsidP="009D2D28">
            <w:pPr>
              <w:pStyle w:val="ListParagraph"/>
              <w:ind w:left="0"/>
              <w:jc w:val="center"/>
              <w:rPr>
                <w:b/>
              </w:rPr>
            </w:pPr>
            <w:r w:rsidRPr="009D2D28">
              <w:rPr>
                <w:b/>
              </w:rPr>
              <w:t>Total # of Clients Served</w:t>
            </w:r>
          </w:p>
        </w:tc>
        <w:tc>
          <w:tcPr>
            <w:tcW w:w="2246" w:type="dxa"/>
            <w:shd w:val="clear" w:color="auto" w:fill="C5E0B3" w:themeFill="accent6" w:themeFillTint="66"/>
          </w:tcPr>
          <w:p w14:paraId="44592D92" w14:textId="77777777" w:rsidR="00494DA7" w:rsidRPr="009D2D28" w:rsidRDefault="009D2D28" w:rsidP="009D2D28">
            <w:pPr>
              <w:pStyle w:val="ListParagraph"/>
              <w:ind w:left="0"/>
              <w:jc w:val="center"/>
              <w:rPr>
                <w:b/>
              </w:rPr>
            </w:pPr>
            <w:r w:rsidRPr="009D2D28">
              <w:rPr>
                <w:b/>
              </w:rPr>
              <w:t>Utilization Rate</w:t>
            </w:r>
          </w:p>
        </w:tc>
      </w:tr>
      <w:tr w:rsidR="009D2D28" w14:paraId="74764763" w14:textId="77777777" w:rsidTr="0032782E">
        <w:tc>
          <w:tcPr>
            <w:tcW w:w="2827" w:type="dxa"/>
          </w:tcPr>
          <w:p w14:paraId="2F5B0ACB" w14:textId="77777777" w:rsidR="00494DA7" w:rsidRDefault="009D2D28" w:rsidP="0032782E">
            <w:pPr>
              <w:pStyle w:val="ListParagraph"/>
              <w:ind w:left="0"/>
              <w:jc w:val="center"/>
            </w:pPr>
            <w:r>
              <w:t>January</w:t>
            </w:r>
          </w:p>
        </w:tc>
        <w:tc>
          <w:tcPr>
            <w:tcW w:w="2194" w:type="dxa"/>
          </w:tcPr>
          <w:p w14:paraId="52B9E3D6" w14:textId="77777777" w:rsidR="00494DA7" w:rsidRDefault="00494DA7" w:rsidP="00494DA7">
            <w:pPr>
              <w:pStyle w:val="ListParagraph"/>
              <w:ind w:left="0"/>
            </w:pPr>
          </w:p>
        </w:tc>
        <w:tc>
          <w:tcPr>
            <w:tcW w:w="2201" w:type="dxa"/>
          </w:tcPr>
          <w:p w14:paraId="40667DA1" w14:textId="77777777" w:rsidR="00494DA7" w:rsidRDefault="00494DA7" w:rsidP="00494DA7">
            <w:pPr>
              <w:pStyle w:val="ListParagraph"/>
              <w:ind w:left="0"/>
            </w:pPr>
          </w:p>
        </w:tc>
        <w:tc>
          <w:tcPr>
            <w:tcW w:w="2246" w:type="dxa"/>
          </w:tcPr>
          <w:p w14:paraId="36EE711D" w14:textId="77777777" w:rsidR="00494DA7" w:rsidRDefault="00494DA7" w:rsidP="00494DA7">
            <w:pPr>
              <w:pStyle w:val="ListParagraph"/>
              <w:ind w:left="0"/>
            </w:pPr>
          </w:p>
        </w:tc>
      </w:tr>
      <w:tr w:rsidR="009D2D28" w14:paraId="2CEFD1F7" w14:textId="77777777" w:rsidTr="0032782E">
        <w:tc>
          <w:tcPr>
            <w:tcW w:w="2827" w:type="dxa"/>
          </w:tcPr>
          <w:p w14:paraId="789DA9B5" w14:textId="77777777" w:rsidR="00494DA7" w:rsidRDefault="009D2D28" w:rsidP="0032782E">
            <w:pPr>
              <w:pStyle w:val="ListParagraph"/>
              <w:ind w:left="0"/>
              <w:jc w:val="center"/>
            </w:pPr>
            <w:r>
              <w:t>April</w:t>
            </w:r>
          </w:p>
        </w:tc>
        <w:tc>
          <w:tcPr>
            <w:tcW w:w="2194" w:type="dxa"/>
          </w:tcPr>
          <w:p w14:paraId="538471A0" w14:textId="77777777" w:rsidR="00494DA7" w:rsidRDefault="00494DA7" w:rsidP="00494DA7">
            <w:pPr>
              <w:pStyle w:val="ListParagraph"/>
              <w:ind w:left="0"/>
            </w:pPr>
          </w:p>
        </w:tc>
        <w:tc>
          <w:tcPr>
            <w:tcW w:w="2201" w:type="dxa"/>
          </w:tcPr>
          <w:p w14:paraId="1B07DE1F" w14:textId="77777777" w:rsidR="00494DA7" w:rsidRDefault="00494DA7" w:rsidP="00494DA7">
            <w:pPr>
              <w:pStyle w:val="ListParagraph"/>
              <w:ind w:left="0"/>
            </w:pPr>
          </w:p>
        </w:tc>
        <w:tc>
          <w:tcPr>
            <w:tcW w:w="2246" w:type="dxa"/>
          </w:tcPr>
          <w:p w14:paraId="17E0FA52" w14:textId="77777777" w:rsidR="00494DA7" w:rsidRDefault="00494DA7" w:rsidP="00494DA7">
            <w:pPr>
              <w:pStyle w:val="ListParagraph"/>
              <w:ind w:left="0"/>
            </w:pPr>
          </w:p>
        </w:tc>
      </w:tr>
      <w:tr w:rsidR="009D2D28" w14:paraId="662E2F96" w14:textId="77777777" w:rsidTr="0032782E">
        <w:tc>
          <w:tcPr>
            <w:tcW w:w="2827" w:type="dxa"/>
          </w:tcPr>
          <w:p w14:paraId="0756B0B9" w14:textId="77777777" w:rsidR="00494DA7" w:rsidRDefault="009D2D28" w:rsidP="0032782E">
            <w:pPr>
              <w:pStyle w:val="ListParagraph"/>
              <w:ind w:left="0"/>
              <w:jc w:val="center"/>
            </w:pPr>
            <w:r>
              <w:t>July</w:t>
            </w:r>
          </w:p>
        </w:tc>
        <w:tc>
          <w:tcPr>
            <w:tcW w:w="2194" w:type="dxa"/>
          </w:tcPr>
          <w:p w14:paraId="23C66155" w14:textId="77777777" w:rsidR="00494DA7" w:rsidRDefault="00494DA7" w:rsidP="00494DA7">
            <w:pPr>
              <w:pStyle w:val="ListParagraph"/>
              <w:ind w:left="0"/>
            </w:pPr>
          </w:p>
        </w:tc>
        <w:tc>
          <w:tcPr>
            <w:tcW w:w="2201" w:type="dxa"/>
          </w:tcPr>
          <w:p w14:paraId="0C90AF3B" w14:textId="77777777" w:rsidR="00494DA7" w:rsidRDefault="00494DA7" w:rsidP="00494DA7">
            <w:pPr>
              <w:pStyle w:val="ListParagraph"/>
              <w:ind w:left="0"/>
            </w:pPr>
          </w:p>
        </w:tc>
        <w:tc>
          <w:tcPr>
            <w:tcW w:w="2246" w:type="dxa"/>
          </w:tcPr>
          <w:p w14:paraId="259F2A80" w14:textId="77777777" w:rsidR="00494DA7" w:rsidRDefault="00494DA7" w:rsidP="00494DA7">
            <w:pPr>
              <w:pStyle w:val="ListParagraph"/>
              <w:ind w:left="0"/>
            </w:pPr>
          </w:p>
        </w:tc>
      </w:tr>
      <w:tr w:rsidR="009D2D28" w14:paraId="1C555DF3" w14:textId="77777777" w:rsidTr="0032782E">
        <w:tc>
          <w:tcPr>
            <w:tcW w:w="2827" w:type="dxa"/>
          </w:tcPr>
          <w:p w14:paraId="14E48B73" w14:textId="77777777" w:rsidR="00494DA7" w:rsidRDefault="009D2D28" w:rsidP="0032782E">
            <w:pPr>
              <w:pStyle w:val="ListParagraph"/>
              <w:ind w:left="0"/>
              <w:jc w:val="center"/>
            </w:pPr>
            <w:r>
              <w:t>October</w:t>
            </w:r>
          </w:p>
        </w:tc>
        <w:tc>
          <w:tcPr>
            <w:tcW w:w="2194" w:type="dxa"/>
          </w:tcPr>
          <w:p w14:paraId="1EC67B38" w14:textId="77777777" w:rsidR="00494DA7" w:rsidRDefault="00494DA7" w:rsidP="00494DA7">
            <w:pPr>
              <w:pStyle w:val="ListParagraph"/>
              <w:ind w:left="0"/>
            </w:pPr>
          </w:p>
        </w:tc>
        <w:tc>
          <w:tcPr>
            <w:tcW w:w="2201" w:type="dxa"/>
          </w:tcPr>
          <w:p w14:paraId="3F71CEE9" w14:textId="77777777" w:rsidR="00494DA7" w:rsidRDefault="00494DA7" w:rsidP="00494DA7">
            <w:pPr>
              <w:pStyle w:val="ListParagraph"/>
              <w:ind w:left="0"/>
            </w:pPr>
          </w:p>
        </w:tc>
        <w:tc>
          <w:tcPr>
            <w:tcW w:w="2246" w:type="dxa"/>
          </w:tcPr>
          <w:p w14:paraId="0C1BA9FF" w14:textId="77777777" w:rsidR="00494DA7" w:rsidRDefault="00494DA7" w:rsidP="00494DA7">
            <w:pPr>
              <w:pStyle w:val="ListParagraph"/>
              <w:ind w:left="0"/>
            </w:pPr>
          </w:p>
        </w:tc>
      </w:tr>
    </w:tbl>
    <w:p w14:paraId="1202039B" w14:textId="77777777" w:rsidR="00494DA7" w:rsidRDefault="009D2D28" w:rsidP="00494DA7">
      <w:pPr>
        <w:pStyle w:val="ListParagraph"/>
        <w:rPr>
          <w:sz w:val="22"/>
          <w:szCs w:val="22"/>
        </w:rPr>
      </w:pPr>
      <w:r>
        <w:t>*</w:t>
      </w:r>
      <w:r w:rsidRPr="009D2D28">
        <w:rPr>
          <w:sz w:val="22"/>
          <w:szCs w:val="22"/>
        </w:rPr>
        <w:t xml:space="preserve">The total number of beds should equal the number </w:t>
      </w:r>
      <w:r>
        <w:rPr>
          <w:sz w:val="22"/>
          <w:szCs w:val="22"/>
        </w:rPr>
        <w:t xml:space="preserve">of beds </w:t>
      </w:r>
      <w:r w:rsidRPr="009D2D28">
        <w:rPr>
          <w:sz w:val="22"/>
          <w:szCs w:val="22"/>
        </w:rPr>
        <w:t>submitted in your application.</w:t>
      </w:r>
    </w:p>
    <w:p w14:paraId="7250F9FE" w14:textId="77777777" w:rsidR="00690FD5" w:rsidRPr="004E42D9" w:rsidRDefault="00690FD5" w:rsidP="00494DA7">
      <w:pPr>
        <w:pStyle w:val="ListParagraph"/>
        <w:rPr>
          <w:sz w:val="16"/>
          <w:szCs w:val="16"/>
        </w:rPr>
      </w:pPr>
    </w:p>
    <w:p w14:paraId="27937751" w14:textId="77777777" w:rsidR="00C36668" w:rsidRPr="00C12C01" w:rsidRDefault="009D2D28" w:rsidP="00846E3B">
      <w:pPr>
        <w:pStyle w:val="ListParagraph"/>
        <w:numPr>
          <w:ilvl w:val="0"/>
          <w:numId w:val="27"/>
        </w:numPr>
        <w:rPr>
          <w:b/>
        </w:rPr>
      </w:pPr>
      <w:r w:rsidRPr="00846E3B">
        <w:rPr>
          <w:b/>
        </w:rPr>
        <w:t xml:space="preserve">Rapid Rehousing </w:t>
      </w:r>
      <w:r w:rsidR="0090321A" w:rsidRPr="00846E3B">
        <w:rPr>
          <w:b/>
        </w:rPr>
        <w:t xml:space="preserve">(RRH) </w:t>
      </w:r>
      <w:r w:rsidRPr="00846E3B">
        <w:rPr>
          <w:b/>
        </w:rPr>
        <w:t xml:space="preserve"> </w:t>
      </w:r>
    </w:p>
    <w:p w14:paraId="5F552395" w14:textId="77777777" w:rsidR="00C06C92" w:rsidRDefault="00C06C92" w:rsidP="00C06C92"/>
    <w:p w14:paraId="6042FE11" w14:textId="77777777" w:rsidR="00846E3B" w:rsidRDefault="007C3594" w:rsidP="00C06C92">
      <w:r>
        <w:t>Rapid Re-Housing (RRH) provides short or medium term tenant-based rental</w:t>
      </w:r>
      <w:r w:rsidR="00C06C92">
        <w:t xml:space="preserve"> </w:t>
      </w:r>
      <w:r>
        <w:t>assistance in community-based housing paired with necessary supportive services for</w:t>
      </w:r>
      <w:r w:rsidR="00C06C92">
        <w:t xml:space="preserve"> </w:t>
      </w:r>
      <w:r>
        <w:t xml:space="preserve">homeless individuals and families (with or without a disability). RRH </w:t>
      </w:r>
      <w:r w:rsidR="00846E3B" w:rsidRPr="00846E3B">
        <w:t>assistance usually begins prior to the client entering housing</w:t>
      </w:r>
      <w:r w:rsidR="00846E3B">
        <w:t xml:space="preserve">. Project performance is measured when client moves into permanent housing. Using data </w:t>
      </w:r>
      <w:r>
        <w:t>from HMIS during the past 12 months, a</w:t>
      </w:r>
      <w:r w:rsidR="00846E3B">
        <w:t>nswer the questions below</w:t>
      </w:r>
      <w:r>
        <w:t>:</w:t>
      </w:r>
    </w:p>
    <w:p w14:paraId="0519C472" w14:textId="77777777" w:rsidR="007C3594" w:rsidRDefault="007C3594" w:rsidP="007C3594">
      <w:pPr>
        <w:pStyle w:val="ListParagraph"/>
      </w:pPr>
    </w:p>
    <w:p w14:paraId="4891FCF7" w14:textId="77777777" w:rsidR="007C3594" w:rsidRDefault="007C3594" w:rsidP="007C3594">
      <w:pPr>
        <w:pStyle w:val="ListParagraph"/>
        <w:numPr>
          <w:ilvl w:val="0"/>
          <w:numId w:val="28"/>
        </w:numPr>
      </w:pPr>
      <w:r>
        <w:t>Proposed number of households:  ___________</w:t>
      </w:r>
    </w:p>
    <w:p w14:paraId="23A2685F" w14:textId="77777777" w:rsidR="007C3594" w:rsidRDefault="007C3594" w:rsidP="007C3594">
      <w:pPr>
        <w:pStyle w:val="ListParagraph"/>
        <w:numPr>
          <w:ilvl w:val="0"/>
          <w:numId w:val="28"/>
        </w:numPr>
      </w:pPr>
      <w:r>
        <w:t>Total number of households served: __________</w:t>
      </w:r>
    </w:p>
    <w:p w14:paraId="288AD9C8" w14:textId="77777777" w:rsidR="007C3594" w:rsidRDefault="007C3594" w:rsidP="007C3594">
      <w:pPr>
        <w:pStyle w:val="ListParagraph"/>
        <w:numPr>
          <w:ilvl w:val="0"/>
          <w:numId w:val="28"/>
        </w:numPr>
      </w:pPr>
      <w:r>
        <w:t>Total number of households moved into permanent housing</w:t>
      </w:r>
      <w:r w:rsidR="00710FAD">
        <w:t>:</w:t>
      </w:r>
      <w:r>
        <w:t xml:space="preserve"> _________</w:t>
      </w:r>
    </w:p>
    <w:p w14:paraId="71D19C41" w14:textId="77777777" w:rsidR="007C3594" w:rsidRDefault="007C3594" w:rsidP="007C3594">
      <w:pPr>
        <w:pStyle w:val="ListParagraph"/>
        <w:numPr>
          <w:ilvl w:val="0"/>
          <w:numId w:val="28"/>
        </w:numPr>
      </w:pPr>
      <w:r w:rsidRPr="007C3594">
        <w:t xml:space="preserve">If </w:t>
      </w:r>
      <w:r>
        <w:t xml:space="preserve">the total number of </w:t>
      </w:r>
      <w:r w:rsidRPr="007C3594">
        <w:t xml:space="preserve">households </w:t>
      </w:r>
      <w:r>
        <w:t xml:space="preserve">that move into permanent housing is lower than the proposed number of </w:t>
      </w:r>
      <w:r w:rsidR="00C12C01">
        <w:t>households</w:t>
      </w:r>
      <w:r>
        <w:t>,</w:t>
      </w:r>
      <w:r w:rsidRPr="007C3594">
        <w:t xml:space="preserve"> please explain why in the box below (expand box as needed).</w:t>
      </w:r>
    </w:p>
    <w:p w14:paraId="11645836" w14:textId="77777777" w:rsidR="0032782E" w:rsidRDefault="0032782E" w:rsidP="0032782E">
      <w:pPr>
        <w:rPr>
          <w:rFonts w:asciiTheme="minorHAnsi" w:hAnsiTheme="minorHAnsi" w:cstheme="minorHAnsi"/>
          <w:b/>
          <w:bCs/>
        </w:rPr>
      </w:pPr>
    </w:p>
    <w:p w14:paraId="5198C6FD" w14:textId="77777777" w:rsidR="0032782E" w:rsidRDefault="0032782E" w:rsidP="0032782E">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6D16BAAA" w14:textId="77777777" w:rsidR="0032782E" w:rsidRDefault="0032782E" w:rsidP="0032782E">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1C03F509" w14:textId="77777777" w:rsidR="0032782E" w:rsidRDefault="0032782E" w:rsidP="0032782E">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355C8D49" w14:textId="77777777" w:rsidR="00F53221" w:rsidRPr="004E42D9" w:rsidRDefault="00F53221" w:rsidP="004E42D9">
      <w:pPr>
        <w:rPr>
          <w:rFonts w:ascii="Helvetica-Bold" w:hAnsi="Helvetica-Bold" w:cs="Helvetica-Bold"/>
          <w:b/>
          <w:bCs/>
        </w:rPr>
      </w:pPr>
    </w:p>
    <w:p w14:paraId="3AA4F75F" w14:textId="77777777" w:rsidR="0054248F" w:rsidRDefault="0054248F" w:rsidP="0054248F">
      <w:pPr>
        <w:pStyle w:val="ListParagraph"/>
        <w:numPr>
          <w:ilvl w:val="0"/>
          <w:numId w:val="10"/>
        </w:numPr>
        <w:shd w:val="clear" w:color="auto" w:fill="D9D9D9" w:themeFill="background1" w:themeFillShade="D9"/>
        <w:tabs>
          <w:tab w:val="left" w:pos="810"/>
        </w:tabs>
        <w:ind w:left="720" w:hanging="360"/>
        <w:rPr>
          <w:rFonts w:ascii="Helvetica-Bold" w:hAnsi="Helvetica-Bold" w:cs="Helvetica-Bold"/>
          <w:b/>
          <w:bCs/>
        </w:rPr>
      </w:pPr>
      <w:r>
        <w:rPr>
          <w:rFonts w:ascii="Helvetica-Bold" w:hAnsi="Helvetica-Bold" w:cs="Helvetica-Bold"/>
          <w:b/>
          <w:bCs/>
        </w:rPr>
        <w:t>HEARTH Act Compliance</w:t>
      </w:r>
    </w:p>
    <w:p w14:paraId="65B2C6C9" w14:textId="77777777" w:rsidR="0054248F" w:rsidRDefault="0054248F" w:rsidP="0054248F">
      <w:pPr>
        <w:rPr>
          <w:rFonts w:ascii="Helvetica-Bold" w:hAnsi="Helvetica-Bold" w:cs="Helvetica-Bold"/>
          <w:b/>
          <w:bCs/>
        </w:rPr>
      </w:pPr>
    </w:p>
    <w:p w14:paraId="1680ED9B" w14:textId="77777777" w:rsidR="0054248F" w:rsidRDefault="00550148" w:rsidP="00C36668">
      <w:pPr>
        <w:pStyle w:val="Default"/>
        <w:jc w:val="both"/>
        <w:rPr>
          <w:rFonts w:asciiTheme="minorHAnsi" w:eastAsia="Calibri" w:hAnsiTheme="minorHAnsi" w:cstheme="minorHAnsi"/>
        </w:rPr>
      </w:pPr>
      <w:r w:rsidRPr="00550148">
        <w:rPr>
          <w:rFonts w:asciiTheme="minorHAnsi" w:eastAsia="Calibri" w:hAnsiTheme="minorHAnsi" w:cstheme="minorHAnsi"/>
        </w:rPr>
        <w:t xml:space="preserve">This section of the </w:t>
      </w:r>
      <w:r w:rsidR="00C36668">
        <w:rPr>
          <w:rFonts w:asciiTheme="minorHAnsi" w:eastAsia="Calibri" w:hAnsiTheme="minorHAnsi" w:cstheme="minorHAnsi"/>
        </w:rPr>
        <w:t>Letter of Intent (</w:t>
      </w:r>
      <w:r w:rsidRPr="00550148">
        <w:rPr>
          <w:rFonts w:asciiTheme="minorHAnsi" w:eastAsia="Calibri" w:hAnsiTheme="minorHAnsi" w:cstheme="minorHAnsi"/>
        </w:rPr>
        <w:t>LOI</w:t>
      </w:r>
      <w:r w:rsidR="00C36668">
        <w:rPr>
          <w:rFonts w:asciiTheme="minorHAnsi" w:eastAsia="Calibri" w:hAnsiTheme="minorHAnsi" w:cstheme="minorHAnsi"/>
        </w:rPr>
        <w:t>)</w:t>
      </w:r>
      <w:r w:rsidRPr="00550148">
        <w:rPr>
          <w:rFonts w:asciiTheme="minorHAnsi" w:eastAsia="Calibri" w:hAnsiTheme="minorHAnsi" w:cstheme="minorHAnsi"/>
        </w:rPr>
        <w:t xml:space="preserve"> asks questions of all renewal projects to ensure compliance with the requirements of the </w:t>
      </w:r>
      <w:r w:rsidR="00C36668" w:rsidRPr="00C36668">
        <w:rPr>
          <w:bCs/>
        </w:rPr>
        <w:t>Homeless Emergency Assistance and Rapid Transition to Housing</w:t>
      </w:r>
      <w:r w:rsidR="00C36668">
        <w:rPr>
          <w:bCs/>
        </w:rPr>
        <w:t xml:space="preserve"> (HEARTH Act)</w:t>
      </w:r>
      <w:r w:rsidR="00C36668" w:rsidRPr="00C36668">
        <w:rPr>
          <w:bCs/>
        </w:rPr>
        <w:t xml:space="preserve">: Continuum of Care </w:t>
      </w:r>
      <w:r w:rsidR="00C36668">
        <w:rPr>
          <w:bCs/>
        </w:rPr>
        <w:t xml:space="preserve">(CoC) </w:t>
      </w:r>
      <w:r w:rsidR="00C36668" w:rsidRPr="00C36668">
        <w:rPr>
          <w:bCs/>
        </w:rPr>
        <w:t>Program</w:t>
      </w:r>
      <w:r w:rsidR="00C36668">
        <w:rPr>
          <w:bCs/>
        </w:rPr>
        <w:t xml:space="preserve"> Interim Rule. </w:t>
      </w:r>
      <w:r w:rsidRPr="00550148">
        <w:rPr>
          <w:rFonts w:asciiTheme="minorHAnsi" w:eastAsia="Calibri" w:hAnsiTheme="minorHAnsi" w:cstheme="minorHAnsi"/>
        </w:rPr>
        <w:t>(Please note, this section does not encompass all changes under the HEARTH Act and it is recommended that all projects should review the Act in its entirety).</w:t>
      </w:r>
    </w:p>
    <w:p w14:paraId="6B280BF4" w14:textId="77777777" w:rsidR="003E2A22" w:rsidRPr="00C36668" w:rsidRDefault="003E2A22" w:rsidP="00C36668">
      <w:pPr>
        <w:pStyle w:val="Default"/>
        <w:jc w:val="both"/>
        <w:rPr>
          <w:rFonts w:ascii="Helvetica-Bold" w:hAnsi="Helvetica-Bold" w:cs="Helvetica-Bold"/>
          <w:bCs/>
        </w:rPr>
      </w:pPr>
    </w:p>
    <w:p w14:paraId="7A5F75C4" w14:textId="77777777" w:rsidR="00485ACE" w:rsidRPr="00550148" w:rsidRDefault="00485ACE" w:rsidP="00550148">
      <w:pPr>
        <w:pStyle w:val="Default"/>
        <w:numPr>
          <w:ilvl w:val="0"/>
          <w:numId w:val="16"/>
        </w:numPr>
        <w:rPr>
          <w:b/>
        </w:rPr>
      </w:pPr>
      <w:r w:rsidRPr="00550148">
        <w:rPr>
          <w:b/>
        </w:rPr>
        <w:t>Participation of homeless individuals</w:t>
      </w:r>
    </w:p>
    <w:p w14:paraId="3B35D039" w14:textId="77777777" w:rsidR="00550148" w:rsidRPr="00550148" w:rsidRDefault="00550148" w:rsidP="00485ACE">
      <w:pPr>
        <w:pStyle w:val="Default"/>
      </w:pPr>
    </w:p>
    <w:p w14:paraId="1A81E377" w14:textId="77777777" w:rsidR="00485ACE" w:rsidRPr="00550148" w:rsidRDefault="00550148" w:rsidP="005923BF">
      <w:pPr>
        <w:pStyle w:val="Default"/>
        <w:jc w:val="both"/>
      </w:pPr>
      <w:r>
        <w:t xml:space="preserve">The HEARTH Act </w:t>
      </w:r>
      <w:r w:rsidR="00C36668">
        <w:t xml:space="preserve">CoC Program Interim Rule states </w:t>
      </w:r>
      <w:r w:rsidR="005923BF">
        <w:t>that the</w:t>
      </w:r>
      <w:r w:rsidR="00485ACE" w:rsidRPr="00550148">
        <w:t xml:space="preserve"> recipient or subrecipient must document its compliance with the homeless participation </w:t>
      </w:r>
      <w:r w:rsidR="005923BF">
        <w:t>requirements under § 578.75(g), which is as follows:</w:t>
      </w:r>
    </w:p>
    <w:p w14:paraId="04000E06" w14:textId="77777777" w:rsidR="0054248F" w:rsidRPr="00550148" w:rsidRDefault="0054248F" w:rsidP="005923BF">
      <w:pPr>
        <w:rPr>
          <w:rFonts w:asciiTheme="minorHAnsi" w:hAnsiTheme="minorHAnsi" w:cstheme="minorHAnsi"/>
          <w:bCs/>
        </w:rPr>
      </w:pPr>
    </w:p>
    <w:p w14:paraId="11269BBA" w14:textId="77777777" w:rsidR="00485ACE" w:rsidRPr="00550148" w:rsidRDefault="00485ACE" w:rsidP="005923BF">
      <w:pPr>
        <w:pStyle w:val="Default"/>
        <w:ind w:firstLine="720"/>
        <w:jc w:val="both"/>
      </w:pPr>
      <w:r w:rsidRPr="00550148">
        <w:t xml:space="preserve">(g) Participation of homeless individuals. </w:t>
      </w:r>
    </w:p>
    <w:p w14:paraId="1130F41B" w14:textId="77777777" w:rsidR="00485ACE" w:rsidRPr="00550148" w:rsidRDefault="00485ACE" w:rsidP="005923BF">
      <w:pPr>
        <w:pStyle w:val="Default"/>
        <w:spacing w:after="142"/>
        <w:ind w:left="1440"/>
        <w:jc w:val="both"/>
      </w:pPr>
      <w:r w:rsidRPr="00550148">
        <w:t xml:space="preserve">(1) Each recipient and subrecipient must provide for the participation of not less than one homeless individual or formerly homeless individual on the board of directors or other equivalent policymaking entity of the recipient or subrecipient, to the extent that such entity considers and makes policies and decisions regarding any project, supportive services, or assistance provided under this part. This requirement is waived if a recipient or subrecipient is unable to meet such requirement and obtains HUD approval for a plan to otherwise consult with homeless or formerly homeless persons when considering and making policies and decisions. </w:t>
      </w:r>
    </w:p>
    <w:p w14:paraId="1E1178DE" w14:textId="77777777" w:rsidR="00485ACE" w:rsidRPr="00550148" w:rsidRDefault="00485ACE" w:rsidP="005923BF">
      <w:pPr>
        <w:pStyle w:val="Default"/>
        <w:ind w:left="1440"/>
        <w:jc w:val="both"/>
      </w:pPr>
      <w:r w:rsidRPr="00550148">
        <w:t xml:space="preserve">(2) Each recipient and subrecipient of assistance under this part must, to the maximum extent practicable, involve homeless individuals and families through employment; volunteer services; or otherwise in constructing, rehabilitating, maintaining, and operating the project, and in providing supportive services for the project. </w:t>
      </w:r>
    </w:p>
    <w:p w14:paraId="1F5693F3" w14:textId="77777777" w:rsidR="00485ACE" w:rsidRPr="00550148" w:rsidRDefault="00485ACE">
      <w:pPr>
        <w:rPr>
          <w:rFonts w:asciiTheme="minorHAnsi" w:hAnsiTheme="minorHAnsi" w:cstheme="minorHAnsi"/>
          <w:bCs/>
        </w:rPr>
      </w:pPr>
    </w:p>
    <w:p w14:paraId="577686B3" w14:textId="77777777" w:rsidR="005923BF" w:rsidRPr="004625DA" w:rsidRDefault="005923BF" w:rsidP="00EF5A55">
      <w:pPr>
        <w:pStyle w:val="ListParagraph"/>
        <w:numPr>
          <w:ilvl w:val="0"/>
          <w:numId w:val="18"/>
        </w:numPr>
        <w:spacing w:line="240" w:lineRule="auto"/>
        <w:rPr>
          <w:rFonts w:asciiTheme="minorHAnsi" w:eastAsia="Calibri" w:hAnsiTheme="minorHAnsi" w:cstheme="minorHAnsi"/>
          <w:b/>
        </w:rPr>
      </w:pPr>
      <w:r w:rsidRPr="004625DA">
        <w:rPr>
          <w:rFonts w:asciiTheme="minorHAnsi" w:eastAsia="Calibri" w:hAnsiTheme="minorHAnsi" w:cstheme="minorHAnsi"/>
          <w:b/>
        </w:rPr>
        <w:t xml:space="preserve">Does your agency provide for the participation of not less than one homeless individual or formerly homeless individual on the board of directors or other equivalent policymaking entity of the recipient or sub recipient, to the extent that such entity considers and makes policies and decisions regarding any project, supportive services, or assistance provided under this part. This requirement is waived if a recipient or sub recipient is unable to meet such requirement and obtains HUD approval for a plan to otherwise consult with homeless or formerly homeless persons when considering and making policies and decisions? </w:t>
      </w:r>
    </w:p>
    <w:p w14:paraId="791A6E6B" w14:textId="77777777" w:rsidR="005923BF" w:rsidRDefault="005923BF" w:rsidP="005923BF">
      <w:pPr>
        <w:spacing w:line="240" w:lineRule="auto"/>
        <w:rPr>
          <w:rFonts w:asciiTheme="minorHAnsi" w:eastAsia="Calibri" w:hAnsiTheme="minorHAnsi" w:cstheme="minorHAnsi"/>
        </w:rPr>
      </w:pPr>
    </w:p>
    <w:p w14:paraId="060B0692" w14:textId="77777777" w:rsidR="00DB7043" w:rsidRDefault="00DB7043" w:rsidP="005923BF">
      <w:pPr>
        <w:spacing w:line="240" w:lineRule="auto"/>
        <w:rPr>
          <w:rFonts w:asciiTheme="minorHAnsi" w:eastAsia="Calibri" w:hAnsiTheme="minorHAnsi" w:cstheme="minorHAnsi"/>
        </w:rPr>
      </w:pPr>
    </w:p>
    <w:p w14:paraId="7007C0B7" w14:textId="77777777" w:rsidR="005923BF" w:rsidRDefault="005923BF" w:rsidP="005923BF">
      <w:pPr>
        <w:ind w:left="360"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Yes</w:t>
      </w:r>
    </w:p>
    <w:p w14:paraId="747916BA" w14:textId="77777777" w:rsidR="005923BF" w:rsidRDefault="005923BF" w:rsidP="005923BF">
      <w:pPr>
        <w:ind w:left="360"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No</w:t>
      </w:r>
    </w:p>
    <w:p w14:paraId="6469CD49" w14:textId="77777777" w:rsidR="005923BF" w:rsidRPr="005923BF" w:rsidRDefault="005923BF" w:rsidP="005923BF">
      <w:pPr>
        <w:spacing w:line="240" w:lineRule="auto"/>
        <w:rPr>
          <w:rFonts w:asciiTheme="minorHAnsi" w:eastAsia="Calibri" w:hAnsiTheme="minorHAnsi" w:cstheme="minorHAnsi"/>
        </w:rPr>
      </w:pPr>
    </w:p>
    <w:p w14:paraId="49F56321" w14:textId="77777777" w:rsidR="005923BF" w:rsidRPr="005923BF" w:rsidRDefault="005923BF" w:rsidP="005923BF">
      <w:pPr>
        <w:spacing w:line="240" w:lineRule="auto"/>
        <w:ind w:left="720"/>
        <w:rPr>
          <w:rFonts w:asciiTheme="minorHAnsi" w:eastAsia="Calibri" w:hAnsiTheme="minorHAnsi" w:cstheme="minorHAnsi"/>
        </w:rPr>
      </w:pPr>
      <w:r w:rsidRPr="005923BF">
        <w:rPr>
          <w:rFonts w:asciiTheme="minorHAnsi" w:eastAsia="Calibri" w:hAnsiTheme="minorHAnsi" w:cstheme="minorHAnsi"/>
        </w:rPr>
        <w:t>If not, please provide an action plan/timeline on when your agency will be c</w:t>
      </w:r>
      <w:r>
        <w:rPr>
          <w:rFonts w:asciiTheme="minorHAnsi" w:eastAsia="Calibri" w:hAnsiTheme="minorHAnsi" w:cstheme="minorHAnsi"/>
        </w:rPr>
        <w:t xml:space="preserve">ompliant with this requirement </w:t>
      </w:r>
      <w:r w:rsidRPr="005923BF">
        <w:rPr>
          <w:rFonts w:asciiTheme="minorHAnsi" w:hAnsiTheme="minorHAnsi" w:cstheme="minorHAnsi"/>
        </w:rPr>
        <w:t>in the box below (expand box as needed).</w:t>
      </w:r>
    </w:p>
    <w:p w14:paraId="65E8BB42" w14:textId="77777777" w:rsidR="005923BF" w:rsidRDefault="005923BF" w:rsidP="005923BF">
      <w:pPr>
        <w:autoSpaceDE w:val="0"/>
        <w:autoSpaceDN w:val="0"/>
        <w:adjustRightInd w:val="0"/>
        <w:spacing w:line="240" w:lineRule="auto"/>
        <w:rPr>
          <w:rFonts w:asciiTheme="minorHAnsi" w:hAnsiTheme="minorHAnsi" w:cstheme="minorHAnsi"/>
          <w:b/>
          <w:bCs/>
        </w:rPr>
      </w:pPr>
    </w:p>
    <w:p w14:paraId="2C64BDC0" w14:textId="77777777" w:rsidR="005923BF" w:rsidRDefault="005923BF" w:rsidP="005923B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2FD0425F" w14:textId="77777777" w:rsidR="005923BF" w:rsidRDefault="005923BF" w:rsidP="005923B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638F0542" w14:textId="77777777" w:rsidR="005923BF" w:rsidRDefault="005923BF" w:rsidP="005923B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00C9B183" w14:textId="77777777" w:rsidR="005923BF" w:rsidRDefault="005923BF" w:rsidP="005923B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54AB9DB8" w14:textId="77777777" w:rsidR="005923BF" w:rsidRDefault="005923BF" w:rsidP="005923BF">
      <w:pPr>
        <w:autoSpaceDE w:val="0"/>
        <w:autoSpaceDN w:val="0"/>
        <w:adjustRightInd w:val="0"/>
        <w:spacing w:line="240" w:lineRule="auto"/>
        <w:rPr>
          <w:rFonts w:asciiTheme="minorHAnsi" w:hAnsiTheme="minorHAnsi" w:cstheme="minorHAnsi"/>
          <w:b/>
          <w:bCs/>
        </w:rPr>
      </w:pPr>
    </w:p>
    <w:p w14:paraId="56CE7F59" w14:textId="77777777" w:rsidR="005923BF" w:rsidRPr="004625DA" w:rsidRDefault="005923BF" w:rsidP="00EF5A55">
      <w:pPr>
        <w:pStyle w:val="ListParagraph"/>
        <w:numPr>
          <w:ilvl w:val="0"/>
          <w:numId w:val="18"/>
        </w:numPr>
        <w:spacing w:line="240" w:lineRule="auto"/>
        <w:rPr>
          <w:rFonts w:asciiTheme="minorHAnsi" w:eastAsia="Calibri" w:hAnsiTheme="minorHAnsi" w:cstheme="minorHAnsi"/>
          <w:b/>
        </w:rPr>
      </w:pPr>
      <w:r w:rsidRPr="004625DA">
        <w:rPr>
          <w:rFonts w:asciiTheme="minorHAnsi" w:eastAsia="Calibri" w:hAnsiTheme="minorHAnsi" w:cstheme="minorHAnsi"/>
          <w:b/>
        </w:rPr>
        <w:t xml:space="preserve">Does your agency, to the maximum extent practicable, involve homeless individuals and families through employment; volunteer services; or otherwise in constructing, rehabilitating, maintaining, and operating the project, and in providing supportive services for the project? </w:t>
      </w:r>
    </w:p>
    <w:p w14:paraId="4AF86707" w14:textId="77777777" w:rsidR="005923BF" w:rsidRDefault="005923BF" w:rsidP="005923BF">
      <w:pPr>
        <w:spacing w:line="240" w:lineRule="auto"/>
        <w:rPr>
          <w:rFonts w:asciiTheme="minorHAnsi" w:eastAsia="Calibri" w:hAnsiTheme="minorHAnsi" w:cstheme="minorHAnsi"/>
        </w:rPr>
      </w:pPr>
    </w:p>
    <w:p w14:paraId="36954E63" w14:textId="77777777" w:rsidR="00EF5A55" w:rsidRDefault="00EF5A55" w:rsidP="00EF5A55">
      <w:pPr>
        <w:ind w:left="360"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Yes</w:t>
      </w:r>
    </w:p>
    <w:p w14:paraId="18ECF373" w14:textId="77777777" w:rsidR="00EF5A55" w:rsidRDefault="00EF5A55" w:rsidP="00EF5A55">
      <w:pPr>
        <w:ind w:left="360"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No</w:t>
      </w:r>
    </w:p>
    <w:p w14:paraId="55444131" w14:textId="77777777" w:rsidR="00EF5A55" w:rsidRDefault="00EF5A55" w:rsidP="005923BF">
      <w:pPr>
        <w:spacing w:line="240" w:lineRule="auto"/>
        <w:rPr>
          <w:rFonts w:asciiTheme="minorHAnsi" w:eastAsia="Calibri" w:hAnsiTheme="minorHAnsi" w:cstheme="minorHAnsi"/>
        </w:rPr>
      </w:pPr>
    </w:p>
    <w:p w14:paraId="3685DA68" w14:textId="77777777" w:rsidR="00EF5A55" w:rsidRPr="005923BF" w:rsidRDefault="005923BF" w:rsidP="00EF5A55">
      <w:pPr>
        <w:spacing w:line="240" w:lineRule="auto"/>
        <w:ind w:left="720"/>
        <w:rPr>
          <w:rFonts w:asciiTheme="minorHAnsi" w:eastAsia="Calibri" w:hAnsiTheme="minorHAnsi" w:cstheme="minorHAnsi"/>
        </w:rPr>
      </w:pPr>
      <w:r w:rsidRPr="005923BF">
        <w:rPr>
          <w:rFonts w:asciiTheme="minorHAnsi" w:eastAsia="Calibri" w:hAnsiTheme="minorHAnsi" w:cstheme="minorHAnsi"/>
        </w:rPr>
        <w:t xml:space="preserve">If not, please provide an action plan/timeline </w:t>
      </w:r>
      <w:r w:rsidR="00EF5A55">
        <w:rPr>
          <w:rFonts w:asciiTheme="minorHAnsi" w:eastAsia="Calibri" w:hAnsiTheme="minorHAnsi" w:cstheme="minorHAnsi"/>
        </w:rPr>
        <w:t xml:space="preserve">as to </w:t>
      </w:r>
      <w:r w:rsidRPr="005923BF">
        <w:rPr>
          <w:rFonts w:asciiTheme="minorHAnsi" w:eastAsia="Calibri" w:hAnsiTheme="minorHAnsi" w:cstheme="minorHAnsi"/>
        </w:rPr>
        <w:t>when your agency will be compliant with this requirement</w:t>
      </w:r>
      <w:r w:rsidR="00EF5A55">
        <w:rPr>
          <w:rFonts w:asciiTheme="minorHAnsi" w:eastAsia="Calibri" w:hAnsiTheme="minorHAnsi" w:cstheme="minorHAnsi"/>
        </w:rPr>
        <w:t xml:space="preserve"> </w:t>
      </w:r>
      <w:r w:rsidR="00EF5A55" w:rsidRPr="005923BF">
        <w:rPr>
          <w:rFonts w:asciiTheme="minorHAnsi" w:hAnsiTheme="minorHAnsi" w:cstheme="minorHAnsi"/>
        </w:rPr>
        <w:t>in the box below (expand box as needed).</w:t>
      </w:r>
    </w:p>
    <w:p w14:paraId="481886F2" w14:textId="77777777" w:rsidR="00EF5A55" w:rsidRDefault="00EF5A55" w:rsidP="00EF5A55">
      <w:pPr>
        <w:autoSpaceDE w:val="0"/>
        <w:autoSpaceDN w:val="0"/>
        <w:adjustRightInd w:val="0"/>
        <w:spacing w:line="240" w:lineRule="auto"/>
        <w:rPr>
          <w:rFonts w:asciiTheme="minorHAnsi" w:hAnsiTheme="minorHAnsi" w:cstheme="minorHAnsi"/>
          <w:b/>
          <w:bCs/>
        </w:rPr>
      </w:pPr>
    </w:p>
    <w:p w14:paraId="6FFDD079" w14:textId="77777777" w:rsidR="00EF5A55" w:rsidRDefault="00EF5A55" w:rsidP="00EF5A55">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773394A2" w14:textId="77777777" w:rsidR="00EF5A55" w:rsidRDefault="00EF5A55" w:rsidP="00EF5A55">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10DA1399" w14:textId="77777777" w:rsidR="00EF5A55" w:rsidRDefault="00EF5A55" w:rsidP="00EF5A55">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192E9B18" w14:textId="77777777" w:rsidR="00EF5A55" w:rsidRDefault="00EF5A55" w:rsidP="00EF5A55">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2C009846" w14:textId="77777777" w:rsidR="00EF5A55" w:rsidRDefault="00EF5A55" w:rsidP="00EF5A55">
      <w:pPr>
        <w:autoSpaceDE w:val="0"/>
        <w:autoSpaceDN w:val="0"/>
        <w:adjustRightInd w:val="0"/>
        <w:spacing w:line="240" w:lineRule="auto"/>
        <w:rPr>
          <w:rFonts w:asciiTheme="minorHAnsi" w:hAnsiTheme="minorHAnsi" w:cstheme="minorHAnsi"/>
          <w:b/>
          <w:bCs/>
        </w:rPr>
      </w:pPr>
    </w:p>
    <w:p w14:paraId="2DDE83E2" w14:textId="77777777" w:rsidR="00485ACE" w:rsidRPr="00273826" w:rsidRDefault="00481E36" w:rsidP="00273826">
      <w:pPr>
        <w:pStyle w:val="ListParagraph"/>
        <w:numPr>
          <w:ilvl w:val="0"/>
          <w:numId w:val="16"/>
        </w:numPr>
        <w:rPr>
          <w:rFonts w:asciiTheme="minorHAnsi" w:hAnsiTheme="minorHAnsi" w:cstheme="minorHAnsi"/>
          <w:b/>
          <w:bCs/>
        </w:rPr>
      </w:pPr>
      <w:r w:rsidRPr="00273826">
        <w:rPr>
          <w:b/>
        </w:rPr>
        <w:t>Faith-based activities</w:t>
      </w:r>
    </w:p>
    <w:p w14:paraId="4C762F65" w14:textId="77777777" w:rsidR="00485ACE" w:rsidRPr="00273826" w:rsidRDefault="00485ACE" w:rsidP="00273826">
      <w:pPr>
        <w:rPr>
          <w:rFonts w:asciiTheme="minorHAnsi" w:hAnsiTheme="minorHAnsi" w:cstheme="minorHAnsi"/>
          <w:bCs/>
        </w:rPr>
      </w:pPr>
    </w:p>
    <w:p w14:paraId="6D051BAB" w14:textId="77777777" w:rsidR="00481E36" w:rsidRPr="00273826" w:rsidRDefault="00481E36" w:rsidP="00273826">
      <w:pPr>
        <w:pStyle w:val="Default"/>
        <w:jc w:val="both"/>
      </w:pPr>
      <w:r w:rsidRPr="00273826">
        <w:t xml:space="preserve">The HEARTH Act CoC Program Interim Rule states that the recipient or subrecipient must document its compliance with </w:t>
      </w:r>
      <w:r w:rsidR="003A6535" w:rsidRPr="00273826">
        <w:t>faith-based activities</w:t>
      </w:r>
      <w:r w:rsidRPr="00273826">
        <w:t xml:space="preserve"> requirements under § 578.</w:t>
      </w:r>
      <w:r w:rsidR="003A6535" w:rsidRPr="00273826">
        <w:t>87(b)</w:t>
      </w:r>
      <w:r w:rsidRPr="00273826">
        <w:t>, which is as follows:</w:t>
      </w:r>
    </w:p>
    <w:p w14:paraId="78035120" w14:textId="77777777" w:rsidR="00485ACE" w:rsidRDefault="00485ACE" w:rsidP="00273826">
      <w:pPr>
        <w:rPr>
          <w:rFonts w:asciiTheme="minorHAnsi" w:hAnsiTheme="minorHAnsi" w:cstheme="minorHAnsi"/>
          <w:bCs/>
        </w:rPr>
      </w:pPr>
    </w:p>
    <w:p w14:paraId="324C28F2" w14:textId="77777777" w:rsidR="003A6535" w:rsidRPr="00273826" w:rsidRDefault="003A6535" w:rsidP="00273826">
      <w:pPr>
        <w:pStyle w:val="Default"/>
        <w:ind w:firstLine="720"/>
        <w:jc w:val="both"/>
      </w:pPr>
      <w:r w:rsidRPr="00273826">
        <w:t xml:space="preserve">(b) Faith-based activities. </w:t>
      </w:r>
    </w:p>
    <w:p w14:paraId="2ECB8A2E" w14:textId="77777777" w:rsidR="003A6535" w:rsidRPr="00273826" w:rsidRDefault="003A6535" w:rsidP="00273826">
      <w:pPr>
        <w:pStyle w:val="Default"/>
        <w:spacing w:after="142"/>
        <w:ind w:left="720" w:firstLine="720"/>
        <w:jc w:val="both"/>
      </w:pPr>
      <w:r w:rsidRPr="00273826">
        <w:t xml:space="preserve">(1) Equal treatment of program participants and program beneficiaries. </w:t>
      </w:r>
    </w:p>
    <w:p w14:paraId="5180DE60" w14:textId="77777777" w:rsidR="003A6535" w:rsidRPr="00273826" w:rsidRDefault="003A6535" w:rsidP="00273826">
      <w:pPr>
        <w:pStyle w:val="Default"/>
        <w:spacing w:after="142"/>
        <w:ind w:left="2160"/>
        <w:jc w:val="both"/>
      </w:pPr>
      <w:r w:rsidRPr="00273826">
        <w:t xml:space="preserve">(i) Program participants. Organizations that are religious or faith-based are eligible, on the same basis as any other organization, to participate in the Continuum of Care program. Neither the Federal Government nor a State or local government receiving funds under the Continuum of Care program shall discriminate against an organization on the basis of the organization’s religious character or affiliation. Recipients and subrecipients of program funds shall not, in providing program assistance, discriminate against a program participant or prospective program participant on the basis of religion or religious belief. </w:t>
      </w:r>
    </w:p>
    <w:p w14:paraId="57DFF6A5" w14:textId="77777777" w:rsidR="00273826" w:rsidRPr="00273826" w:rsidRDefault="003A6535" w:rsidP="00273826">
      <w:pPr>
        <w:pStyle w:val="Default"/>
        <w:ind w:left="2160"/>
        <w:jc w:val="both"/>
      </w:pPr>
      <w:r w:rsidRPr="00273826">
        <w:t xml:space="preserve">(ii) Beneficiaries. In providing services supported in whole or in part with federal financial assistance, and in their outreach activities related to such services, program participants shall not discriminate against current or prospective program </w:t>
      </w:r>
      <w:r w:rsidR="00273826" w:rsidRPr="00273826">
        <w:t xml:space="preserve">beneficiaries on the basis of religion, a religious belief, a refusal to hold a religious belief, or a refusal to attend or participate in a religious practice. </w:t>
      </w:r>
    </w:p>
    <w:p w14:paraId="4605F5C0" w14:textId="77777777" w:rsidR="00273826" w:rsidRPr="00273826" w:rsidRDefault="00273826" w:rsidP="00273826">
      <w:pPr>
        <w:pStyle w:val="Default"/>
        <w:spacing w:after="142"/>
        <w:jc w:val="both"/>
      </w:pPr>
    </w:p>
    <w:p w14:paraId="6DB1B079" w14:textId="77777777" w:rsidR="00273826" w:rsidRPr="00273826" w:rsidRDefault="00273826" w:rsidP="00273826">
      <w:pPr>
        <w:pStyle w:val="Default"/>
        <w:spacing w:after="142"/>
        <w:ind w:left="1440"/>
        <w:jc w:val="both"/>
      </w:pPr>
      <w:r w:rsidRPr="00273826">
        <w:t xml:space="preserve">(2) Separation of explicitly religious activities. Recipients and subrecipients of Continuum of Care funds that engage in explicitly religious activities, including activities that involve overt religious content such as worship, religious instruction, or proselytization, must perform such activities and offer such services outside of programs that are supported with federal financial assistance separately, in time or location, from the programs or services funded under this part, and participation in any such explicitly religious activities must be voluntary for the program beneficiaries of the HUD-funded programs or services. </w:t>
      </w:r>
    </w:p>
    <w:p w14:paraId="54CBF71C" w14:textId="77777777" w:rsidR="00273826" w:rsidRPr="00273826" w:rsidRDefault="00273826" w:rsidP="00273826">
      <w:pPr>
        <w:pStyle w:val="Default"/>
        <w:ind w:left="1440"/>
        <w:jc w:val="both"/>
      </w:pPr>
      <w:r w:rsidRPr="00273826">
        <w:t xml:space="preserve">(3) Religious identity. A faith-based organization that is a recipient or subrecipient of Continuum of Care program funds is eligible to use such funds as provided under the regulations of this part without impairing its independence, autonomy, expression of religious beliefs, or religious character. Such organization will retain its independence from federal, State, and local government, and may continue to carry out its mission, including the definition, development, practice, and expression of its religious beliefs, provided that it does not use direct program funds to support or engage in any explicitly religious activities, including activities that involve overt religious content, such as worship, religious instruction, or proselytization, or any manner prohibited by law. Among other things, faith-based organizations may use space in their facilities to provide program-funded services, without removing or altering religious art, icons, scriptures, or other religious symbols. In addition, a Continuum of Care program-funded religious organization retains its authority over its internal governance, and it may retain religious terms in its organization’s name, select its board members on a religious basis, and include religious references in its organization’s mission statements and other governing documents. </w:t>
      </w:r>
    </w:p>
    <w:p w14:paraId="2FD3CF67" w14:textId="77777777" w:rsidR="003A6535" w:rsidRDefault="003A6535" w:rsidP="003A6535">
      <w:pPr>
        <w:pStyle w:val="Default"/>
        <w:rPr>
          <w:sz w:val="23"/>
          <w:szCs w:val="23"/>
        </w:rPr>
      </w:pPr>
    </w:p>
    <w:p w14:paraId="6BC88146" w14:textId="77777777" w:rsidR="003A6535" w:rsidRPr="004625DA" w:rsidRDefault="004625DA" w:rsidP="004625DA">
      <w:pPr>
        <w:pStyle w:val="ListParagraph"/>
        <w:numPr>
          <w:ilvl w:val="0"/>
          <w:numId w:val="19"/>
        </w:numPr>
        <w:rPr>
          <w:rFonts w:asciiTheme="minorHAnsi" w:hAnsiTheme="minorHAnsi" w:cstheme="minorHAnsi"/>
          <w:b/>
          <w:bCs/>
        </w:rPr>
      </w:pPr>
      <w:r w:rsidRPr="004625DA">
        <w:rPr>
          <w:rFonts w:asciiTheme="minorHAnsi" w:eastAsia="Calibri" w:hAnsiTheme="minorHAnsi" w:cstheme="minorHAnsi"/>
          <w:b/>
        </w:rPr>
        <w:t>Does your proposed renewal program use direct program funds to support or engage in any explicitly religious activities, including activities that involve overt religious content, such as worship, religious instruction, or proselytization, or any manner prohibited by law?</w:t>
      </w:r>
    </w:p>
    <w:p w14:paraId="061458FD" w14:textId="77777777" w:rsidR="003A6535" w:rsidRDefault="003A6535">
      <w:pPr>
        <w:rPr>
          <w:rFonts w:asciiTheme="minorHAnsi" w:hAnsiTheme="minorHAnsi" w:cstheme="minorHAnsi"/>
          <w:bCs/>
        </w:rPr>
      </w:pPr>
    </w:p>
    <w:p w14:paraId="55A68D71" w14:textId="77777777" w:rsidR="00DB7043" w:rsidRDefault="00DB7043">
      <w:pPr>
        <w:rPr>
          <w:rFonts w:asciiTheme="minorHAnsi" w:hAnsiTheme="minorHAnsi" w:cstheme="minorHAnsi"/>
          <w:bCs/>
        </w:rPr>
      </w:pPr>
    </w:p>
    <w:p w14:paraId="718D1658" w14:textId="77777777" w:rsidR="00FE7B0A" w:rsidRDefault="00FE7B0A" w:rsidP="00FE7B0A">
      <w:pPr>
        <w:ind w:left="720"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Yes</w:t>
      </w:r>
    </w:p>
    <w:p w14:paraId="4C9F1632" w14:textId="77777777" w:rsidR="003A6535" w:rsidRDefault="00FE7B0A" w:rsidP="00FE7B0A">
      <w:pPr>
        <w:ind w:left="720"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No</w:t>
      </w:r>
    </w:p>
    <w:p w14:paraId="7AB8CC47" w14:textId="77777777" w:rsidR="00181D59" w:rsidRPr="00181D59" w:rsidRDefault="00181D59" w:rsidP="00B645C9">
      <w:pPr>
        <w:pStyle w:val="ListParagraph"/>
        <w:numPr>
          <w:ilvl w:val="0"/>
          <w:numId w:val="16"/>
        </w:numPr>
        <w:rPr>
          <w:rFonts w:asciiTheme="minorHAnsi" w:hAnsiTheme="minorHAnsi" w:cstheme="minorHAnsi"/>
          <w:b/>
          <w:bCs/>
        </w:rPr>
      </w:pPr>
      <w:r>
        <w:rPr>
          <w:rFonts w:asciiTheme="minorHAnsi" w:hAnsiTheme="minorHAnsi" w:cstheme="minorHAnsi"/>
          <w:b/>
          <w:bCs/>
        </w:rPr>
        <w:t>Involuntary family separation</w:t>
      </w:r>
    </w:p>
    <w:p w14:paraId="1E81AB78" w14:textId="77777777" w:rsidR="00181D59" w:rsidRDefault="00181D59" w:rsidP="00181D59"/>
    <w:p w14:paraId="6F9BCED1" w14:textId="77777777" w:rsidR="00181D59" w:rsidRPr="00273826" w:rsidRDefault="00181D59" w:rsidP="00181D59">
      <w:pPr>
        <w:pStyle w:val="Default"/>
        <w:jc w:val="both"/>
      </w:pPr>
      <w:r w:rsidRPr="00273826">
        <w:t xml:space="preserve">The HEARTH Act CoC Program Interim Rule states that the recipient or subrecipient must document its compliance with </w:t>
      </w:r>
      <w:r>
        <w:t>involuntary family separation</w:t>
      </w:r>
      <w:r w:rsidRPr="00273826">
        <w:t xml:space="preserve"> requirements under § 578.</w:t>
      </w:r>
      <w:r>
        <w:t>93</w:t>
      </w:r>
      <w:r w:rsidRPr="00273826">
        <w:t>(</w:t>
      </w:r>
      <w:r>
        <w:t>e</w:t>
      </w:r>
      <w:r w:rsidRPr="00273826">
        <w:t>), which is as follows:</w:t>
      </w:r>
    </w:p>
    <w:p w14:paraId="475A18EB" w14:textId="77777777" w:rsidR="00181D59" w:rsidRDefault="00181D59" w:rsidP="00181D59">
      <w:pPr>
        <w:ind w:left="720"/>
      </w:pPr>
      <w:r>
        <w:rPr>
          <w:sz w:val="23"/>
          <w:szCs w:val="23"/>
        </w:rPr>
        <w:t>(e) Prohibition against involuntary family separation. The age and gender of a child under age 18 must not be used as a basis for denying any family’s admission to a project that receives funds under this part.</w:t>
      </w:r>
    </w:p>
    <w:p w14:paraId="667AC5E9" w14:textId="77777777" w:rsidR="00181D59" w:rsidRDefault="00181D59" w:rsidP="00181D59"/>
    <w:p w14:paraId="0F0773FC" w14:textId="77777777" w:rsidR="009E6316" w:rsidRPr="009E6316" w:rsidRDefault="009E6316" w:rsidP="009E6316">
      <w:pPr>
        <w:pStyle w:val="ListParagraph"/>
        <w:numPr>
          <w:ilvl w:val="0"/>
          <w:numId w:val="20"/>
        </w:numPr>
        <w:spacing w:line="240" w:lineRule="auto"/>
        <w:rPr>
          <w:rFonts w:asciiTheme="minorHAnsi" w:eastAsia="Calibri" w:hAnsiTheme="minorHAnsi" w:cstheme="minorHAnsi"/>
          <w:b/>
        </w:rPr>
      </w:pPr>
      <w:r w:rsidRPr="009E6316">
        <w:rPr>
          <w:rFonts w:asciiTheme="minorHAnsi" w:eastAsia="Calibri" w:hAnsiTheme="minorHAnsi" w:cstheme="minorHAnsi"/>
          <w:b/>
        </w:rPr>
        <w:t>Does the project accept all families with children under age 18 without regard to the age of any child?  In general, under the HEARTH Act, any project sponsor receiving funds to provide emergency shelter, transitional housing, or permanent housing to families with children under age 18.</w:t>
      </w:r>
    </w:p>
    <w:p w14:paraId="2BF93316" w14:textId="77777777" w:rsidR="009E6316" w:rsidRDefault="009E6316" w:rsidP="009E6316">
      <w:pPr>
        <w:spacing w:line="240" w:lineRule="auto"/>
        <w:rPr>
          <w:rFonts w:asciiTheme="minorHAnsi" w:eastAsia="Calibri" w:hAnsiTheme="minorHAnsi" w:cstheme="minorHAnsi"/>
        </w:rPr>
      </w:pPr>
    </w:p>
    <w:p w14:paraId="122990BC" w14:textId="77777777" w:rsidR="009E6316" w:rsidRPr="009E6316" w:rsidRDefault="009E6316" w:rsidP="009E6316">
      <w:pPr>
        <w:spacing w:line="240" w:lineRule="auto"/>
        <w:rPr>
          <w:rFonts w:asciiTheme="minorHAnsi" w:eastAsia="Calibri" w:hAnsiTheme="minorHAnsi" w:cstheme="minorHAnsi"/>
        </w:rPr>
      </w:pPr>
      <w:r w:rsidRPr="009E6316">
        <w:rPr>
          <w:rFonts w:asciiTheme="minorHAnsi" w:eastAsia="Calibri" w:hAnsiTheme="minorHAnsi" w:cstheme="minorHAnsi"/>
        </w:rPr>
        <w:t>Note there is an exception outlined in the Act:  Project sponsors of transitional housing receiving funds may target transitional housing resources to families with children of a specific age only if the project sponsor: (1) operates a transitional housing program that has a primary purpose of implementing evidence based practice that requires that housing units be targeted to families with children in a specific age group; and (2) provides assurances, as the Secretary shall require, that an equivalent appropriate alternative living arrangement for the whole family or household unit has been secured.</w:t>
      </w:r>
    </w:p>
    <w:p w14:paraId="5FA2498C" w14:textId="77777777" w:rsidR="009E6316" w:rsidRPr="009E6316" w:rsidRDefault="009E6316" w:rsidP="009E6316">
      <w:pPr>
        <w:spacing w:line="240" w:lineRule="auto"/>
        <w:rPr>
          <w:rFonts w:asciiTheme="minorHAnsi" w:eastAsia="Calibri" w:hAnsiTheme="minorHAnsi" w:cstheme="minorHAnsi"/>
        </w:rPr>
      </w:pPr>
    </w:p>
    <w:p w14:paraId="6FEC641C" w14:textId="77777777" w:rsidR="009E6316" w:rsidRPr="009E6316" w:rsidRDefault="009E6316" w:rsidP="009E6316">
      <w:pPr>
        <w:pStyle w:val="BodyTextIndent"/>
        <w:ind w:left="0"/>
        <w:rPr>
          <w:rFonts w:asciiTheme="minorHAnsi" w:hAnsiTheme="minorHAnsi" w:cstheme="minorHAnsi"/>
          <w:sz w:val="24"/>
          <w:szCs w:val="24"/>
        </w:rPr>
      </w:pPr>
      <w:r>
        <w:rPr>
          <w:rFonts w:asciiTheme="minorHAnsi" w:hAnsiTheme="minorHAnsi" w:cstheme="minorHAnsi"/>
          <w:sz w:val="24"/>
          <w:szCs w:val="24"/>
        </w:rPr>
        <w:sym w:font="Wingdings 2" w:char="F030"/>
      </w:r>
      <w:r w:rsidRPr="009E6316">
        <w:rPr>
          <w:rFonts w:asciiTheme="minorHAnsi" w:hAnsiTheme="minorHAnsi" w:cstheme="minorHAnsi"/>
          <w:sz w:val="24"/>
          <w:szCs w:val="24"/>
        </w:rPr>
        <w:t xml:space="preserve"> Yes.  Project certifies that is accepts all families with children under age 18 without regard to the age of any child.</w:t>
      </w:r>
    </w:p>
    <w:p w14:paraId="5AC987B9" w14:textId="77777777" w:rsidR="009E6316" w:rsidRPr="009E6316" w:rsidRDefault="009E6316" w:rsidP="009E6316">
      <w:pPr>
        <w:spacing w:line="240" w:lineRule="auto"/>
        <w:rPr>
          <w:rFonts w:asciiTheme="minorHAnsi" w:eastAsia="Calibri" w:hAnsiTheme="minorHAnsi" w:cstheme="minorHAnsi"/>
        </w:rPr>
      </w:pPr>
    </w:p>
    <w:p w14:paraId="0068A04C" w14:textId="77777777" w:rsidR="009E6316" w:rsidRPr="009E6316" w:rsidRDefault="009E6316" w:rsidP="009E6316">
      <w:pPr>
        <w:spacing w:line="240" w:lineRule="auto"/>
        <w:rPr>
          <w:rFonts w:asciiTheme="minorHAnsi" w:eastAsia="Calibri" w:hAnsiTheme="minorHAnsi" w:cstheme="minorHAnsi"/>
        </w:rPr>
      </w:pPr>
      <w:r>
        <w:rPr>
          <w:rFonts w:asciiTheme="minorHAnsi" w:hAnsiTheme="minorHAnsi" w:cstheme="minorHAnsi"/>
        </w:rPr>
        <w:sym w:font="Wingdings 2" w:char="F030"/>
      </w:r>
      <w:r w:rsidRPr="009E6316">
        <w:rPr>
          <w:rFonts w:asciiTheme="minorHAnsi" w:eastAsia="Calibri" w:hAnsiTheme="minorHAnsi" w:cstheme="minorHAnsi"/>
        </w:rPr>
        <w:t xml:space="preserve"> No.  Project does not comply with this requirement.  A narrative is attached explaining how the project will comply with this HEARTH Act requirement.</w:t>
      </w:r>
    </w:p>
    <w:p w14:paraId="48DA4027" w14:textId="77777777" w:rsidR="009E6316" w:rsidRPr="009E6316" w:rsidRDefault="009E6316" w:rsidP="009E6316">
      <w:pPr>
        <w:spacing w:line="240" w:lineRule="auto"/>
        <w:rPr>
          <w:rFonts w:asciiTheme="minorHAnsi" w:eastAsia="Calibri" w:hAnsiTheme="minorHAnsi" w:cstheme="minorHAnsi"/>
        </w:rPr>
      </w:pPr>
    </w:p>
    <w:p w14:paraId="77DBE904" w14:textId="77777777" w:rsidR="009E6316" w:rsidRPr="009E6316" w:rsidRDefault="009E6316" w:rsidP="009E6316">
      <w:pPr>
        <w:spacing w:line="240" w:lineRule="auto"/>
        <w:rPr>
          <w:rFonts w:asciiTheme="minorHAnsi" w:eastAsia="Calibri" w:hAnsiTheme="minorHAnsi" w:cstheme="minorHAnsi"/>
        </w:rPr>
      </w:pPr>
      <w:r>
        <w:rPr>
          <w:rFonts w:asciiTheme="minorHAnsi" w:hAnsiTheme="minorHAnsi" w:cstheme="minorHAnsi"/>
        </w:rPr>
        <w:sym w:font="Wingdings 2" w:char="F030"/>
      </w:r>
      <w:r w:rsidRPr="009E6316">
        <w:rPr>
          <w:rFonts w:asciiTheme="minorHAnsi" w:eastAsia="Calibri" w:hAnsiTheme="minorHAnsi" w:cstheme="minorHAnsi"/>
        </w:rPr>
        <w:t xml:space="preserve"> No.  Project does not comply with this requirement but qualifies for an exception because it is implementing an evidence based practice that requires housing units targeted to families with children in a specific age group.  A narrative is attached explaining how the project will comply with the exception, including identification of the evidenced based practice being utilized.</w:t>
      </w:r>
    </w:p>
    <w:p w14:paraId="4A87264E" w14:textId="77777777" w:rsidR="009E6316" w:rsidRPr="009E6316" w:rsidRDefault="009E6316" w:rsidP="009E6316">
      <w:pPr>
        <w:spacing w:line="240" w:lineRule="auto"/>
        <w:rPr>
          <w:rFonts w:asciiTheme="minorHAnsi" w:eastAsia="Calibri" w:hAnsiTheme="minorHAnsi" w:cstheme="minorHAnsi"/>
        </w:rPr>
      </w:pPr>
    </w:p>
    <w:p w14:paraId="3DD54EE2" w14:textId="77777777" w:rsidR="009E6316" w:rsidRPr="009E6316" w:rsidRDefault="009E6316" w:rsidP="009E6316">
      <w:pPr>
        <w:spacing w:line="240" w:lineRule="auto"/>
        <w:rPr>
          <w:rFonts w:asciiTheme="minorHAnsi" w:eastAsia="Calibri" w:hAnsiTheme="minorHAnsi" w:cstheme="minorHAnsi"/>
        </w:rPr>
      </w:pPr>
      <w:r>
        <w:rPr>
          <w:rFonts w:asciiTheme="minorHAnsi" w:hAnsiTheme="minorHAnsi" w:cstheme="minorHAnsi"/>
        </w:rPr>
        <w:sym w:font="Wingdings 2" w:char="F030"/>
      </w:r>
      <w:r w:rsidRPr="009E6316">
        <w:rPr>
          <w:rFonts w:asciiTheme="minorHAnsi" w:eastAsia="Calibri" w:hAnsiTheme="minorHAnsi" w:cstheme="minorHAnsi"/>
        </w:rPr>
        <w:t xml:space="preserve"> N/A.  Project does not serve families.</w:t>
      </w:r>
    </w:p>
    <w:p w14:paraId="3B40180E" w14:textId="77777777" w:rsidR="009E6316" w:rsidRPr="009E6316" w:rsidRDefault="009E6316" w:rsidP="009E6316">
      <w:pPr>
        <w:spacing w:line="240" w:lineRule="auto"/>
        <w:rPr>
          <w:rFonts w:asciiTheme="minorHAnsi" w:eastAsia="Calibri" w:hAnsiTheme="minorHAnsi" w:cstheme="minorHAnsi"/>
        </w:rPr>
      </w:pPr>
    </w:p>
    <w:p w14:paraId="24E7B6C4" w14:textId="77777777" w:rsidR="009E6316" w:rsidRPr="009E6316" w:rsidRDefault="009E6316" w:rsidP="009E6316">
      <w:pPr>
        <w:spacing w:line="240" w:lineRule="auto"/>
        <w:rPr>
          <w:rFonts w:asciiTheme="minorHAnsi" w:eastAsia="Calibri" w:hAnsiTheme="minorHAnsi" w:cstheme="minorHAnsi"/>
        </w:rPr>
      </w:pPr>
      <w:r>
        <w:rPr>
          <w:rFonts w:asciiTheme="minorHAnsi" w:hAnsiTheme="minorHAnsi" w:cstheme="minorHAnsi"/>
        </w:rPr>
        <w:sym w:font="Wingdings 2" w:char="F030"/>
      </w:r>
      <w:r w:rsidRPr="009E6316">
        <w:rPr>
          <w:rFonts w:asciiTheme="minorHAnsi" w:eastAsia="Calibri" w:hAnsiTheme="minorHAnsi" w:cstheme="minorHAnsi"/>
        </w:rPr>
        <w:t xml:space="preserve"> N/A.  Project is new and has not started yet. </w:t>
      </w:r>
    </w:p>
    <w:p w14:paraId="685B4355" w14:textId="77777777" w:rsidR="009E6316" w:rsidRDefault="009E6316" w:rsidP="00181D59"/>
    <w:p w14:paraId="103314AF" w14:textId="77777777" w:rsidR="003A6535" w:rsidRPr="00B645C9" w:rsidRDefault="00B645C9" w:rsidP="00B645C9">
      <w:pPr>
        <w:pStyle w:val="ListParagraph"/>
        <w:numPr>
          <w:ilvl w:val="0"/>
          <w:numId w:val="16"/>
        </w:numPr>
        <w:rPr>
          <w:rFonts w:asciiTheme="minorHAnsi" w:hAnsiTheme="minorHAnsi" w:cstheme="minorHAnsi"/>
          <w:b/>
          <w:bCs/>
        </w:rPr>
      </w:pPr>
      <w:r w:rsidRPr="00B645C9">
        <w:rPr>
          <w:b/>
        </w:rPr>
        <w:t>Discrimination Policy</w:t>
      </w:r>
    </w:p>
    <w:p w14:paraId="12AD3A45" w14:textId="77777777" w:rsidR="00B645C9" w:rsidRDefault="00B645C9" w:rsidP="00B645C9">
      <w:pPr>
        <w:rPr>
          <w:rFonts w:asciiTheme="minorHAnsi" w:hAnsiTheme="minorHAnsi" w:cstheme="minorHAnsi"/>
          <w:bCs/>
        </w:rPr>
      </w:pPr>
    </w:p>
    <w:p w14:paraId="1AA1217D" w14:textId="77777777" w:rsidR="00B645C9" w:rsidRPr="002E65F2" w:rsidRDefault="00B645C9" w:rsidP="00B645C9">
      <w:pPr>
        <w:spacing w:line="240" w:lineRule="auto"/>
        <w:rPr>
          <w:rFonts w:asciiTheme="minorHAnsi" w:eastAsia="Calibri" w:hAnsiTheme="minorHAnsi" w:cstheme="minorHAnsi"/>
        </w:rPr>
      </w:pPr>
      <w:r w:rsidRPr="002E65F2">
        <w:rPr>
          <w:rFonts w:asciiTheme="minorHAnsi" w:eastAsia="Calibri" w:hAnsiTheme="minorHAnsi" w:cstheme="minorHAnsi"/>
        </w:rPr>
        <w:t>Federal and California State laws note that discrimination can be based on race, color, national origin or gender. Discrimination can also be based on age, religion, disability, familial status or sexual orientation.</w:t>
      </w:r>
    </w:p>
    <w:p w14:paraId="328E89A2" w14:textId="77777777" w:rsidR="00B645C9" w:rsidRPr="002E65F2" w:rsidRDefault="00B645C9" w:rsidP="00B645C9">
      <w:pPr>
        <w:spacing w:line="240" w:lineRule="auto"/>
        <w:rPr>
          <w:rFonts w:asciiTheme="minorHAnsi" w:eastAsia="Calibri" w:hAnsiTheme="minorHAnsi" w:cstheme="minorHAnsi"/>
        </w:rPr>
      </w:pPr>
      <w:r w:rsidRPr="002E65F2">
        <w:rPr>
          <w:rFonts w:asciiTheme="minorHAnsi" w:eastAsia="Calibri" w:hAnsiTheme="minorHAnsi" w:cstheme="minorHAnsi"/>
        </w:rPr>
        <w:t>Does your program deny services to potential recipients based on any of the following:</w:t>
      </w:r>
    </w:p>
    <w:p w14:paraId="2142E1CC" w14:textId="77777777" w:rsidR="00B645C9" w:rsidRPr="002E65F2" w:rsidRDefault="00B645C9" w:rsidP="00B645C9">
      <w:pPr>
        <w:spacing w:line="240" w:lineRule="auto"/>
        <w:rPr>
          <w:rFonts w:asciiTheme="minorHAnsi" w:eastAsia="Calibri" w:hAnsiTheme="minorHAnsi" w:cstheme="minorHAnsi"/>
        </w:rPr>
      </w:pPr>
    </w:p>
    <w:p w14:paraId="1DDD0FB3" w14:textId="77777777" w:rsidR="00B645C9" w:rsidRPr="002E65F2" w:rsidRDefault="00B645C9" w:rsidP="00B645C9">
      <w:pPr>
        <w:numPr>
          <w:ilvl w:val="0"/>
          <w:numId w:val="17"/>
        </w:numPr>
        <w:spacing w:line="240" w:lineRule="auto"/>
        <w:rPr>
          <w:rFonts w:asciiTheme="minorHAnsi" w:eastAsia="Calibri" w:hAnsiTheme="minorHAnsi" w:cstheme="minorHAnsi"/>
        </w:rPr>
      </w:pPr>
      <w:r w:rsidRPr="002E65F2">
        <w:rPr>
          <w:rFonts w:asciiTheme="minorHAnsi" w:eastAsia="Calibri" w:hAnsiTheme="minorHAnsi" w:cstheme="minorHAnsi"/>
        </w:rPr>
        <w:t>Age</w:t>
      </w:r>
      <w:r w:rsidRPr="002E65F2">
        <w:rPr>
          <w:rFonts w:asciiTheme="minorHAnsi" w:eastAsia="Calibri" w:hAnsiTheme="minorHAnsi" w:cstheme="minorHAnsi"/>
        </w:rPr>
        <w:tab/>
      </w:r>
      <w:r w:rsidRPr="002E65F2">
        <w:rPr>
          <w:rFonts w:asciiTheme="minorHAnsi" w:eastAsia="Calibri" w:hAnsiTheme="minorHAnsi" w:cstheme="minorHAnsi"/>
        </w:rPr>
        <w:tab/>
      </w:r>
      <w:r w:rsidRPr="002E65F2">
        <w:rPr>
          <w:rFonts w:asciiTheme="minorHAnsi" w:eastAsia="Calibri" w:hAnsiTheme="minorHAnsi" w:cstheme="minorHAnsi"/>
        </w:rPr>
        <w:tab/>
        <w:t>□ Yes  □ No</w:t>
      </w:r>
    </w:p>
    <w:p w14:paraId="44B00F88" w14:textId="77777777" w:rsidR="00B645C9" w:rsidRPr="002E65F2" w:rsidRDefault="00B645C9" w:rsidP="00B645C9">
      <w:pPr>
        <w:numPr>
          <w:ilvl w:val="0"/>
          <w:numId w:val="17"/>
        </w:numPr>
        <w:spacing w:line="240" w:lineRule="auto"/>
        <w:rPr>
          <w:rFonts w:asciiTheme="minorHAnsi" w:eastAsia="Calibri" w:hAnsiTheme="minorHAnsi" w:cstheme="minorHAnsi"/>
        </w:rPr>
      </w:pPr>
      <w:r w:rsidRPr="002E65F2">
        <w:rPr>
          <w:rFonts w:asciiTheme="minorHAnsi" w:eastAsia="Calibri" w:hAnsiTheme="minorHAnsi" w:cstheme="minorHAnsi"/>
        </w:rPr>
        <w:t>Color</w:t>
      </w:r>
      <w:r w:rsidRPr="002E65F2">
        <w:rPr>
          <w:rFonts w:asciiTheme="minorHAnsi" w:eastAsia="Calibri" w:hAnsiTheme="minorHAnsi" w:cstheme="minorHAnsi"/>
        </w:rPr>
        <w:tab/>
      </w:r>
      <w:r w:rsidRPr="002E65F2">
        <w:rPr>
          <w:rFonts w:asciiTheme="minorHAnsi" w:eastAsia="Calibri" w:hAnsiTheme="minorHAnsi" w:cstheme="minorHAnsi"/>
        </w:rPr>
        <w:tab/>
      </w:r>
      <w:r w:rsidRPr="002E65F2">
        <w:rPr>
          <w:rFonts w:asciiTheme="minorHAnsi" w:eastAsia="Calibri" w:hAnsiTheme="minorHAnsi" w:cstheme="minorHAnsi"/>
        </w:rPr>
        <w:tab/>
        <w:t>□ Yes  □ No</w:t>
      </w:r>
    </w:p>
    <w:p w14:paraId="3150B584" w14:textId="77777777" w:rsidR="00B645C9" w:rsidRPr="002E65F2" w:rsidRDefault="00B645C9" w:rsidP="00B645C9">
      <w:pPr>
        <w:numPr>
          <w:ilvl w:val="0"/>
          <w:numId w:val="17"/>
        </w:numPr>
        <w:spacing w:line="240" w:lineRule="auto"/>
        <w:rPr>
          <w:rFonts w:asciiTheme="minorHAnsi" w:eastAsia="Calibri" w:hAnsiTheme="minorHAnsi" w:cstheme="minorHAnsi"/>
        </w:rPr>
      </w:pPr>
      <w:r w:rsidRPr="002E65F2">
        <w:rPr>
          <w:rFonts w:asciiTheme="minorHAnsi" w:eastAsia="Calibri" w:hAnsiTheme="minorHAnsi" w:cstheme="minorHAnsi"/>
        </w:rPr>
        <w:t>Disability</w:t>
      </w:r>
      <w:r w:rsidRPr="002E65F2">
        <w:rPr>
          <w:rFonts w:asciiTheme="minorHAnsi" w:eastAsia="Calibri" w:hAnsiTheme="minorHAnsi" w:cstheme="minorHAnsi"/>
        </w:rPr>
        <w:tab/>
      </w:r>
      <w:r w:rsidRPr="002E65F2">
        <w:rPr>
          <w:rFonts w:asciiTheme="minorHAnsi" w:eastAsia="Calibri" w:hAnsiTheme="minorHAnsi" w:cstheme="minorHAnsi"/>
        </w:rPr>
        <w:tab/>
        <w:t>□ Yes  □ No</w:t>
      </w:r>
    </w:p>
    <w:p w14:paraId="00504C05" w14:textId="77777777" w:rsidR="00B645C9" w:rsidRPr="002E65F2" w:rsidRDefault="00B645C9" w:rsidP="00B645C9">
      <w:pPr>
        <w:numPr>
          <w:ilvl w:val="0"/>
          <w:numId w:val="17"/>
        </w:numPr>
        <w:spacing w:line="240" w:lineRule="auto"/>
        <w:rPr>
          <w:rFonts w:asciiTheme="minorHAnsi" w:eastAsia="Calibri" w:hAnsiTheme="minorHAnsi" w:cstheme="minorHAnsi"/>
        </w:rPr>
      </w:pPr>
      <w:r w:rsidRPr="002E65F2">
        <w:rPr>
          <w:rFonts w:asciiTheme="minorHAnsi" w:eastAsia="Calibri" w:hAnsiTheme="minorHAnsi" w:cstheme="minorHAnsi"/>
        </w:rPr>
        <w:t xml:space="preserve">Familial Status </w:t>
      </w:r>
      <w:r w:rsidRPr="002E65F2">
        <w:rPr>
          <w:rFonts w:asciiTheme="minorHAnsi" w:eastAsia="Calibri" w:hAnsiTheme="minorHAnsi" w:cstheme="minorHAnsi"/>
        </w:rPr>
        <w:tab/>
        <w:t>□ Yes  □ No</w:t>
      </w:r>
    </w:p>
    <w:p w14:paraId="2380FEBC" w14:textId="77777777" w:rsidR="00B645C9" w:rsidRPr="002E65F2" w:rsidRDefault="00B645C9" w:rsidP="00B645C9">
      <w:pPr>
        <w:numPr>
          <w:ilvl w:val="0"/>
          <w:numId w:val="17"/>
        </w:numPr>
        <w:spacing w:line="240" w:lineRule="auto"/>
        <w:rPr>
          <w:rFonts w:asciiTheme="minorHAnsi" w:eastAsia="Calibri" w:hAnsiTheme="minorHAnsi" w:cstheme="minorHAnsi"/>
        </w:rPr>
      </w:pPr>
      <w:r w:rsidRPr="002E65F2">
        <w:rPr>
          <w:rFonts w:asciiTheme="minorHAnsi" w:eastAsia="Calibri" w:hAnsiTheme="minorHAnsi" w:cstheme="minorHAnsi"/>
        </w:rPr>
        <w:t>Gender</w:t>
      </w:r>
      <w:r w:rsidRPr="002E65F2">
        <w:rPr>
          <w:rFonts w:asciiTheme="minorHAnsi" w:eastAsia="Calibri" w:hAnsiTheme="minorHAnsi" w:cstheme="minorHAnsi"/>
        </w:rPr>
        <w:tab/>
      </w:r>
      <w:r w:rsidRPr="002E65F2">
        <w:rPr>
          <w:rFonts w:asciiTheme="minorHAnsi" w:eastAsia="Calibri" w:hAnsiTheme="minorHAnsi" w:cstheme="minorHAnsi"/>
        </w:rPr>
        <w:tab/>
        <w:t>□ Yes  □ No</w:t>
      </w:r>
    </w:p>
    <w:p w14:paraId="26B93E81" w14:textId="77777777" w:rsidR="00B645C9" w:rsidRPr="002E65F2" w:rsidRDefault="00B645C9" w:rsidP="00B645C9">
      <w:pPr>
        <w:numPr>
          <w:ilvl w:val="0"/>
          <w:numId w:val="17"/>
        </w:numPr>
        <w:spacing w:line="240" w:lineRule="auto"/>
        <w:rPr>
          <w:rFonts w:asciiTheme="minorHAnsi" w:eastAsia="Calibri" w:hAnsiTheme="minorHAnsi" w:cstheme="minorHAnsi"/>
        </w:rPr>
      </w:pPr>
      <w:r w:rsidRPr="002E65F2">
        <w:rPr>
          <w:rFonts w:asciiTheme="minorHAnsi" w:eastAsia="Calibri" w:hAnsiTheme="minorHAnsi" w:cstheme="minorHAnsi"/>
        </w:rPr>
        <w:t>Marital Status</w:t>
      </w:r>
      <w:r w:rsidRPr="002E65F2">
        <w:rPr>
          <w:rFonts w:asciiTheme="minorHAnsi" w:eastAsia="Calibri" w:hAnsiTheme="minorHAnsi" w:cstheme="minorHAnsi"/>
        </w:rPr>
        <w:tab/>
      </w:r>
      <w:r w:rsidRPr="002E65F2">
        <w:rPr>
          <w:rFonts w:asciiTheme="minorHAnsi" w:eastAsia="Calibri" w:hAnsiTheme="minorHAnsi" w:cstheme="minorHAnsi"/>
        </w:rPr>
        <w:tab/>
        <w:t>□ Yes  □ No</w:t>
      </w:r>
    </w:p>
    <w:p w14:paraId="2B9F9250" w14:textId="77777777" w:rsidR="00B645C9" w:rsidRPr="002E65F2" w:rsidRDefault="00B645C9" w:rsidP="00B645C9">
      <w:pPr>
        <w:numPr>
          <w:ilvl w:val="0"/>
          <w:numId w:val="17"/>
        </w:numPr>
        <w:spacing w:line="240" w:lineRule="auto"/>
        <w:rPr>
          <w:rFonts w:asciiTheme="minorHAnsi" w:eastAsia="Calibri" w:hAnsiTheme="minorHAnsi" w:cstheme="minorHAnsi"/>
        </w:rPr>
      </w:pPr>
      <w:r w:rsidRPr="002E65F2">
        <w:rPr>
          <w:rFonts w:asciiTheme="minorHAnsi" w:eastAsia="Calibri" w:hAnsiTheme="minorHAnsi" w:cstheme="minorHAnsi"/>
        </w:rPr>
        <w:t>National Origin</w:t>
      </w:r>
      <w:r w:rsidRPr="002E65F2">
        <w:rPr>
          <w:rFonts w:asciiTheme="minorHAnsi" w:eastAsia="Calibri" w:hAnsiTheme="minorHAnsi" w:cstheme="minorHAnsi"/>
        </w:rPr>
        <w:tab/>
        <w:t>□ Yes  □ No</w:t>
      </w:r>
    </w:p>
    <w:p w14:paraId="23BCCA6D" w14:textId="77777777" w:rsidR="00B645C9" w:rsidRPr="002E65F2" w:rsidRDefault="00B645C9" w:rsidP="00B645C9">
      <w:pPr>
        <w:numPr>
          <w:ilvl w:val="0"/>
          <w:numId w:val="17"/>
        </w:numPr>
        <w:spacing w:line="240" w:lineRule="auto"/>
        <w:rPr>
          <w:rFonts w:asciiTheme="minorHAnsi" w:eastAsia="Calibri" w:hAnsiTheme="minorHAnsi" w:cstheme="minorHAnsi"/>
        </w:rPr>
      </w:pPr>
      <w:r w:rsidRPr="002E65F2">
        <w:rPr>
          <w:rFonts w:asciiTheme="minorHAnsi" w:eastAsia="Calibri" w:hAnsiTheme="minorHAnsi" w:cstheme="minorHAnsi"/>
        </w:rPr>
        <w:t>Race</w:t>
      </w:r>
      <w:r w:rsidRPr="002E65F2">
        <w:rPr>
          <w:rFonts w:asciiTheme="minorHAnsi" w:eastAsia="Calibri" w:hAnsiTheme="minorHAnsi" w:cstheme="minorHAnsi"/>
        </w:rPr>
        <w:tab/>
      </w:r>
      <w:r w:rsidRPr="002E65F2">
        <w:rPr>
          <w:rFonts w:asciiTheme="minorHAnsi" w:eastAsia="Calibri" w:hAnsiTheme="minorHAnsi" w:cstheme="minorHAnsi"/>
        </w:rPr>
        <w:tab/>
      </w:r>
      <w:r w:rsidRPr="002E65F2">
        <w:rPr>
          <w:rFonts w:asciiTheme="minorHAnsi" w:eastAsia="Calibri" w:hAnsiTheme="minorHAnsi" w:cstheme="minorHAnsi"/>
        </w:rPr>
        <w:tab/>
        <w:t>□ Yes  □ No</w:t>
      </w:r>
    </w:p>
    <w:p w14:paraId="1CAE7664" w14:textId="77777777" w:rsidR="00B645C9" w:rsidRPr="002E65F2" w:rsidRDefault="00B645C9" w:rsidP="00B645C9">
      <w:pPr>
        <w:numPr>
          <w:ilvl w:val="0"/>
          <w:numId w:val="17"/>
        </w:numPr>
        <w:spacing w:line="240" w:lineRule="auto"/>
        <w:rPr>
          <w:rFonts w:asciiTheme="minorHAnsi" w:eastAsia="Calibri" w:hAnsiTheme="minorHAnsi" w:cstheme="minorHAnsi"/>
        </w:rPr>
      </w:pPr>
      <w:r w:rsidRPr="002E65F2">
        <w:rPr>
          <w:rFonts w:asciiTheme="minorHAnsi" w:eastAsia="Calibri" w:hAnsiTheme="minorHAnsi" w:cstheme="minorHAnsi"/>
        </w:rPr>
        <w:t>Religion</w:t>
      </w:r>
      <w:r w:rsidRPr="002E65F2">
        <w:rPr>
          <w:rFonts w:asciiTheme="minorHAnsi" w:eastAsia="Calibri" w:hAnsiTheme="minorHAnsi" w:cstheme="minorHAnsi"/>
        </w:rPr>
        <w:tab/>
      </w:r>
      <w:r w:rsidRPr="002E65F2">
        <w:rPr>
          <w:rFonts w:asciiTheme="minorHAnsi" w:eastAsia="Calibri" w:hAnsiTheme="minorHAnsi" w:cstheme="minorHAnsi"/>
        </w:rPr>
        <w:tab/>
        <w:t>□ Yes  □ No</w:t>
      </w:r>
    </w:p>
    <w:p w14:paraId="6C00960B" w14:textId="77777777" w:rsidR="00B645C9" w:rsidRPr="002E65F2" w:rsidRDefault="00B645C9" w:rsidP="00B645C9">
      <w:pPr>
        <w:numPr>
          <w:ilvl w:val="0"/>
          <w:numId w:val="17"/>
        </w:numPr>
        <w:spacing w:line="240" w:lineRule="auto"/>
        <w:rPr>
          <w:rFonts w:asciiTheme="minorHAnsi" w:eastAsia="Calibri" w:hAnsiTheme="minorHAnsi" w:cstheme="minorHAnsi"/>
        </w:rPr>
      </w:pPr>
      <w:r w:rsidRPr="002E65F2">
        <w:rPr>
          <w:rFonts w:asciiTheme="minorHAnsi" w:eastAsia="Calibri" w:hAnsiTheme="minorHAnsi" w:cstheme="minorHAnsi"/>
        </w:rPr>
        <w:t>Sexual Orientation</w:t>
      </w:r>
      <w:r w:rsidRPr="002E65F2">
        <w:rPr>
          <w:rFonts w:asciiTheme="minorHAnsi" w:eastAsia="Calibri" w:hAnsiTheme="minorHAnsi" w:cstheme="minorHAnsi"/>
        </w:rPr>
        <w:tab/>
        <w:t>□ Yes  □ No</w:t>
      </w:r>
    </w:p>
    <w:p w14:paraId="6D891B48" w14:textId="77777777" w:rsidR="00B645C9" w:rsidRPr="002E65F2" w:rsidRDefault="00B645C9" w:rsidP="00B645C9">
      <w:pPr>
        <w:spacing w:line="240" w:lineRule="auto"/>
        <w:rPr>
          <w:rFonts w:asciiTheme="minorHAnsi" w:eastAsia="Calibri" w:hAnsiTheme="minorHAnsi" w:cstheme="minorHAnsi"/>
        </w:rPr>
      </w:pPr>
    </w:p>
    <w:p w14:paraId="3FE87997" w14:textId="77777777" w:rsidR="00B645C9" w:rsidRPr="005923BF" w:rsidRDefault="00B645C9" w:rsidP="00B645C9">
      <w:pPr>
        <w:spacing w:line="240" w:lineRule="auto"/>
        <w:ind w:left="720"/>
        <w:rPr>
          <w:rFonts w:asciiTheme="minorHAnsi" w:eastAsia="Calibri" w:hAnsiTheme="minorHAnsi" w:cstheme="minorHAnsi"/>
        </w:rPr>
      </w:pPr>
      <w:r w:rsidRPr="002E65F2">
        <w:rPr>
          <w:rFonts w:asciiTheme="minorHAnsi" w:eastAsia="Calibri" w:hAnsiTheme="minorHAnsi" w:cstheme="minorHAnsi"/>
        </w:rPr>
        <w:t>If you answered “yes” to any of the above, please explain why</w:t>
      </w:r>
      <w:r>
        <w:rPr>
          <w:rFonts w:asciiTheme="minorHAnsi" w:eastAsia="Calibri" w:hAnsiTheme="minorHAnsi" w:cstheme="minorHAnsi"/>
        </w:rPr>
        <w:t xml:space="preserve"> </w:t>
      </w:r>
      <w:r w:rsidRPr="005923BF">
        <w:rPr>
          <w:rFonts w:asciiTheme="minorHAnsi" w:hAnsiTheme="minorHAnsi" w:cstheme="minorHAnsi"/>
        </w:rPr>
        <w:t>in the box below (expand box as needed).</w:t>
      </w:r>
    </w:p>
    <w:p w14:paraId="548D6700" w14:textId="77777777" w:rsidR="00B645C9" w:rsidRDefault="00B645C9" w:rsidP="00B645C9">
      <w:pPr>
        <w:autoSpaceDE w:val="0"/>
        <w:autoSpaceDN w:val="0"/>
        <w:adjustRightInd w:val="0"/>
        <w:spacing w:line="240" w:lineRule="auto"/>
        <w:rPr>
          <w:rFonts w:asciiTheme="minorHAnsi" w:hAnsiTheme="minorHAnsi" w:cstheme="minorHAnsi"/>
          <w:b/>
          <w:bCs/>
        </w:rPr>
      </w:pPr>
    </w:p>
    <w:p w14:paraId="4FB56056" w14:textId="77777777" w:rsidR="00B645C9" w:rsidRDefault="00B645C9" w:rsidP="00B645C9">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7C3DAE50" w14:textId="77777777" w:rsidR="00B645C9" w:rsidRDefault="00B645C9" w:rsidP="00B645C9">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6555228E" w14:textId="77777777" w:rsidR="004F60E4" w:rsidRDefault="004F60E4" w:rsidP="00B645C9">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0E1B8638" w14:textId="77777777" w:rsidR="00B645C9" w:rsidRDefault="00B645C9" w:rsidP="00B645C9">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50F8C3A5" w14:textId="77777777" w:rsidR="00B645C9" w:rsidRDefault="00B645C9" w:rsidP="00B645C9">
      <w:pPr>
        <w:autoSpaceDE w:val="0"/>
        <w:autoSpaceDN w:val="0"/>
        <w:adjustRightInd w:val="0"/>
        <w:spacing w:line="240" w:lineRule="auto"/>
        <w:rPr>
          <w:rFonts w:asciiTheme="minorHAnsi" w:hAnsiTheme="minorHAnsi" w:cstheme="minorHAnsi"/>
          <w:b/>
          <w:bCs/>
        </w:rPr>
      </w:pPr>
    </w:p>
    <w:p w14:paraId="72767EB5" w14:textId="77777777" w:rsidR="00B645C9" w:rsidRPr="00DE6A18" w:rsidRDefault="00DE6A18" w:rsidP="002013AD">
      <w:pPr>
        <w:pStyle w:val="ListParagraph"/>
        <w:numPr>
          <w:ilvl w:val="0"/>
          <w:numId w:val="16"/>
        </w:numPr>
        <w:rPr>
          <w:rFonts w:asciiTheme="minorHAnsi" w:hAnsiTheme="minorHAnsi" w:cstheme="minorHAnsi"/>
          <w:b/>
          <w:bCs/>
        </w:rPr>
      </w:pPr>
      <w:r w:rsidRPr="00DE6A18">
        <w:rPr>
          <w:rFonts w:asciiTheme="minorHAnsi" w:hAnsiTheme="minorHAnsi" w:cstheme="minorHAnsi"/>
          <w:b/>
          <w:bCs/>
        </w:rPr>
        <w:t>Active participation in local Continuum of Care meetings</w:t>
      </w:r>
    </w:p>
    <w:p w14:paraId="46E7E9ED" w14:textId="77777777" w:rsidR="00B645C9" w:rsidRDefault="00B645C9" w:rsidP="00B645C9">
      <w:pPr>
        <w:rPr>
          <w:rFonts w:asciiTheme="minorHAnsi" w:hAnsiTheme="minorHAnsi" w:cstheme="minorHAnsi"/>
          <w:bCs/>
        </w:rPr>
      </w:pPr>
    </w:p>
    <w:p w14:paraId="4A0612D2" w14:textId="77777777" w:rsidR="00DE6A18" w:rsidRPr="00DE6A18" w:rsidRDefault="00DE6A18" w:rsidP="00DE6A18">
      <w:pPr>
        <w:spacing w:line="240" w:lineRule="auto"/>
        <w:rPr>
          <w:rFonts w:asciiTheme="minorHAnsi" w:eastAsia="Calibri" w:hAnsiTheme="minorHAnsi" w:cstheme="minorHAnsi"/>
        </w:rPr>
      </w:pPr>
      <w:r w:rsidRPr="00DE6A18">
        <w:rPr>
          <w:rFonts w:asciiTheme="minorHAnsi" w:eastAsia="Calibri" w:hAnsiTheme="minorHAnsi" w:cstheme="minorHAnsi"/>
        </w:rPr>
        <w:t>HUD states that a successful CoC will have involvement from a variety of organizations representing the public and private sectors, as well as interested individuals within the CoC jurisdiction(s). These organizations should have an active role in the CoC.</w:t>
      </w:r>
    </w:p>
    <w:p w14:paraId="660CE771" w14:textId="77777777" w:rsidR="00DE6A18" w:rsidRPr="00DE6A18" w:rsidRDefault="00DE6A18" w:rsidP="00DE6A18">
      <w:pPr>
        <w:spacing w:line="240" w:lineRule="auto"/>
        <w:rPr>
          <w:rFonts w:asciiTheme="minorHAnsi" w:eastAsia="Calibri" w:hAnsiTheme="minorHAnsi" w:cstheme="minorHAnsi"/>
        </w:rPr>
      </w:pPr>
    </w:p>
    <w:p w14:paraId="1817BC22" w14:textId="77777777" w:rsidR="00DE6A18" w:rsidRDefault="00DE6A18" w:rsidP="00DE6A18">
      <w:pPr>
        <w:pStyle w:val="ListParagraph"/>
        <w:numPr>
          <w:ilvl w:val="0"/>
          <w:numId w:val="21"/>
        </w:numPr>
        <w:spacing w:line="240" w:lineRule="auto"/>
        <w:rPr>
          <w:rFonts w:asciiTheme="minorHAnsi" w:eastAsia="Calibri" w:hAnsiTheme="minorHAnsi" w:cstheme="minorHAnsi"/>
          <w:b/>
        </w:rPr>
      </w:pPr>
      <w:r w:rsidRPr="00DE6A18">
        <w:rPr>
          <w:rFonts w:asciiTheme="minorHAnsi" w:eastAsia="Calibri" w:hAnsiTheme="minorHAnsi" w:cstheme="minorHAnsi"/>
          <w:b/>
        </w:rPr>
        <w:t xml:space="preserve">Describe what local Continuum of Care committees, subcommittees, and/or working groups that your agency participates in on a regular basis </w:t>
      </w:r>
      <w:r w:rsidRPr="00DE6A18">
        <w:rPr>
          <w:rFonts w:asciiTheme="minorHAnsi" w:hAnsiTheme="minorHAnsi" w:cstheme="minorHAnsi"/>
          <w:b/>
        </w:rPr>
        <w:t>in the box below (expand box as needed).</w:t>
      </w:r>
      <w:r w:rsidRPr="00DE6A18">
        <w:rPr>
          <w:rFonts w:asciiTheme="minorHAnsi" w:eastAsia="Calibri" w:hAnsiTheme="minorHAnsi" w:cstheme="minorHAnsi"/>
          <w:b/>
        </w:rPr>
        <w:t xml:space="preserve"> Please include the names and titles of those participating as well as their level of involvement/participation.</w:t>
      </w:r>
    </w:p>
    <w:p w14:paraId="61993546" w14:textId="77777777" w:rsidR="006A31DF" w:rsidRPr="006A31DF" w:rsidRDefault="006A31DF" w:rsidP="006A31DF">
      <w:pPr>
        <w:spacing w:line="240" w:lineRule="auto"/>
        <w:rPr>
          <w:rFonts w:asciiTheme="minorHAnsi" w:eastAsia="Calibri" w:hAnsiTheme="minorHAnsi" w:cstheme="minorHAnsi"/>
          <w:b/>
        </w:rPr>
      </w:pPr>
    </w:p>
    <w:p w14:paraId="4D9D9EDD" w14:textId="77777777" w:rsidR="00DE6A18" w:rsidRDefault="00DE6A18" w:rsidP="00DE6A18">
      <w:pPr>
        <w:autoSpaceDE w:val="0"/>
        <w:autoSpaceDN w:val="0"/>
        <w:adjustRightInd w:val="0"/>
        <w:spacing w:line="240" w:lineRule="auto"/>
        <w:rPr>
          <w:rFonts w:asciiTheme="minorHAnsi" w:hAnsiTheme="minorHAnsi" w:cstheme="minorHAnsi"/>
          <w:b/>
          <w:bCs/>
        </w:rPr>
      </w:pPr>
    </w:p>
    <w:p w14:paraId="32E4555C" w14:textId="77777777" w:rsidR="00DE6A18" w:rsidRDefault="00DE6A18" w:rsidP="00DE6A18">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7CAB726D" w14:textId="77777777" w:rsidR="006A31DF" w:rsidRDefault="006A31DF" w:rsidP="00DE6A18">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5851AECA" w14:textId="77777777" w:rsidR="006A31DF" w:rsidRDefault="006A31DF" w:rsidP="00DE6A18">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50AB6A80" w14:textId="77777777" w:rsidR="00DE6A18" w:rsidRDefault="00DE6A18" w:rsidP="00DE6A18">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5B2198A6" w14:textId="77777777" w:rsidR="00BD1F8A" w:rsidRDefault="00BD1F8A" w:rsidP="00DE6A18">
      <w:pPr>
        <w:autoSpaceDE w:val="0"/>
        <w:autoSpaceDN w:val="0"/>
        <w:adjustRightInd w:val="0"/>
        <w:spacing w:line="240" w:lineRule="auto"/>
        <w:rPr>
          <w:rFonts w:asciiTheme="minorHAnsi" w:hAnsiTheme="minorHAnsi" w:cstheme="minorHAnsi"/>
          <w:b/>
          <w:bCs/>
        </w:rPr>
      </w:pPr>
    </w:p>
    <w:p w14:paraId="32EA0494" w14:textId="77777777" w:rsidR="00B645C9" w:rsidRPr="00C20662" w:rsidRDefault="00C20662" w:rsidP="00C20662">
      <w:pPr>
        <w:pStyle w:val="ListParagraph"/>
        <w:numPr>
          <w:ilvl w:val="0"/>
          <w:numId w:val="16"/>
        </w:numPr>
        <w:rPr>
          <w:rFonts w:asciiTheme="minorHAnsi" w:hAnsiTheme="minorHAnsi" w:cstheme="minorHAnsi"/>
          <w:b/>
          <w:bCs/>
        </w:rPr>
      </w:pPr>
      <w:r w:rsidRPr="00C20662">
        <w:rPr>
          <w:b/>
        </w:rPr>
        <w:t xml:space="preserve">Housing </w:t>
      </w:r>
      <w:r w:rsidR="008A7A6D">
        <w:rPr>
          <w:b/>
        </w:rPr>
        <w:t>Q</w:t>
      </w:r>
      <w:r w:rsidRPr="00C20662">
        <w:rPr>
          <w:b/>
        </w:rPr>
        <w:t xml:space="preserve">uality </w:t>
      </w:r>
      <w:r w:rsidR="008A7A6D">
        <w:rPr>
          <w:b/>
        </w:rPr>
        <w:t>S</w:t>
      </w:r>
      <w:r w:rsidRPr="00C20662">
        <w:rPr>
          <w:b/>
        </w:rPr>
        <w:t>tandards</w:t>
      </w:r>
      <w:r w:rsidR="008A7A6D">
        <w:rPr>
          <w:b/>
        </w:rPr>
        <w:t xml:space="preserve"> (HQS)</w:t>
      </w:r>
    </w:p>
    <w:p w14:paraId="56BE674C" w14:textId="77777777" w:rsidR="00B645C9" w:rsidRDefault="00B645C9" w:rsidP="00B645C9">
      <w:pPr>
        <w:rPr>
          <w:rFonts w:asciiTheme="minorHAnsi" w:hAnsiTheme="minorHAnsi" w:cstheme="minorHAnsi"/>
          <w:bCs/>
        </w:rPr>
      </w:pPr>
    </w:p>
    <w:p w14:paraId="618DBE07" w14:textId="77777777" w:rsidR="00C20662" w:rsidRPr="00273826" w:rsidRDefault="00C20662" w:rsidP="00C20662">
      <w:pPr>
        <w:pStyle w:val="Default"/>
        <w:jc w:val="both"/>
      </w:pPr>
      <w:r w:rsidRPr="00273826">
        <w:t xml:space="preserve">The HEARTH Act CoC Program Interim Rule states that the recipient or subrecipient must document its compliance with </w:t>
      </w:r>
      <w:r>
        <w:t>housing quality standards</w:t>
      </w:r>
      <w:r w:rsidRPr="00273826">
        <w:t xml:space="preserve"> requirements under § 578.</w:t>
      </w:r>
      <w:r>
        <w:t>75</w:t>
      </w:r>
      <w:r w:rsidRPr="00273826">
        <w:t>(</w:t>
      </w:r>
      <w:r>
        <w:t>b</w:t>
      </w:r>
      <w:r w:rsidRPr="00273826">
        <w:t>), which is as follows:</w:t>
      </w:r>
    </w:p>
    <w:p w14:paraId="15BFF035" w14:textId="77777777" w:rsidR="00C20662" w:rsidRDefault="00C20662" w:rsidP="00B645C9">
      <w:pPr>
        <w:rPr>
          <w:rFonts w:asciiTheme="minorHAnsi" w:hAnsiTheme="minorHAnsi" w:cstheme="minorHAnsi"/>
          <w:bCs/>
        </w:rPr>
      </w:pPr>
    </w:p>
    <w:p w14:paraId="7F6ED6AD" w14:textId="77777777" w:rsidR="00C20662" w:rsidRPr="00C20662" w:rsidRDefault="00C20662" w:rsidP="00B32372">
      <w:pPr>
        <w:pStyle w:val="Default"/>
        <w:ind w:left="720"/>
        <w:jc w:val="both"/>
      </w:pPr>
      <w:r w:rsidRPr="00C20662">
        <w:t xml:space="preserve">(b) Housing quality standards. Housing leased with Continuum of Care program funds, or for which rental assistance payments are made with Continuum of Care program funds, must meet the applicable housing quality standards (HQS) under 24 CFR 982.401 of this title, except that 24 CFR 982.401(j) applies only to housing occupied by program participants receiving tenant-based rental assistance. For housing rehabilitated with funds under this part, the lead-based paint requirements in 24 CFR part 35, subparts A, B, J, and R apply. For housing that receives project-based or sponsor-based rental assistance, 24 CFR part 35, subparts A, B, H, and R apply. For residential property for which funds under this part are used for acquisition, leasing, services, or operating costs, 24 CFR part 35, subparts A, B, K, and R apply. </w:t>
      </w:r>
    </w:p>
    <w:p w14:paraId="5A2E983E" w14:textId="77777777" w:rsidR="00B32372" w:rsidRDefault="00B32372" w:rsidP="00C20662">
      <w:pPr>
        <w:pStyle w:val="Default"/>
        <w:spacing w:after="142"/>
        <w:jc w:val="both"/>
      </w:pPr>
    </w:p>
    <w:p w14:paraId="489363DB" w14:textId="77777777" w:rsidR="00C20662" w:rsidRPr="00C20662" w:rsidRDefault="00C20662" w:rsidP="00B32372">
      <w:pPr>
        <w:pStyle w:val="Default"/>
        <w:spacing w:after="142"/>
        <w:ind w:left="1440"/>
        <w:jc w:val="both"/>
      </w:pPr>
      <w:r w:rsidRPr="00C20662">
        <w:t xml:space="preserve">(1) Before any assistance will be provided on behalf of a program participant, the recipient, or subrecipient, must physically inspect each unit to assure that the unit meets HQS. Assistance will not be provided for units that fail to meet HQS, unless the owner corrects any deficiencies within 30 days from the date of the initial inspection and the recipient or subrecipient verifies that all deficiencies have been corrected. </w:t>
      </w:r>
    </w:p>
    <w:p w14:paraId="596AA086" w14:textId="77777777" w:rsidR="00C20662" w:rsidRDefault="00C20662" w:rsidP="00B32372">
      <w:pPr>
        <w:pStyle w:val="Default"/>
        <w:ind w:left="1440"/>
        <w:jc w:val="both"/>
      </w:pPr>
      <w:r w:rsidRPr="00C20662">
        <w:t xml:space="preserve">(2) Recipients or subrecipients must inspect all units at least annually during the grant period to ensure that the units continue to meet HQS. </w:t>
      </w:r>
    </w:p>
    <w:p w14:paraId="6A9D17F5" w14:textId="77777777" w:rsidR="001741F5" w:rsidRPr="00C20662" w:rsidRDefault="001741F5" w:rsidP="00B32372">
      <w:pPr>
        <w:pStyle w:val="Default"/>
        <w:ind w:left="1440"/>
        <w:jc w:val="both"/>
      </w:pPr>
    </w:p>
    <w:p w14:paraId="27AD05B2" w14:textId="77777777" w:rsidR="00DB5E7D" w:rsidRPr="00B32372" w:rsidRDefault="00DB5E7D" w:rsidP="00B32372">
      <w:pPr>
        <w:pStyle w:val="ListParagraph"/>
        <w:numPr>
          <w:ilvl w:val="0"/>
          <w:numId w:val="22"/>
        </w:numPr>
        <w:tabs>
          <w:tab w:val="left" w:pos="720"/>
          <w:tab w:val="left" w:pos="1800"/>
        </w:tabs>
        <w:spacing w:line="240" w:lineRule="auto"/>
        <w:rPr>
          <w:rFonts w:asciiTheme="minorHAnsi" w:eastAsia="Calibri" w:hAnsiTheme="minorHAnsi" w:cstheme="minorHAnsi"/>
          <w:b/>
        </w:rPr>
      </w:pPr>
      <w:r w:rsidRPr="00B32372">
        <w:rPr>
          <w:rFonts w:asciiTheme="minorHAnsi" w:eastAsia="Calibri" w:hAnsiTheme="minorHAnsi" w:cstheme="minorHAnsi"/>
          <w:b/>
        </w:rPr>
        <w:t>Does your project meet applicable Housing Quality Standards</w:t>
      </w:r>
      <w:r w:rsidR="00B32372" w:rsidRPr="00B32372">
        <w:rPr>
          <w:rFonts w:asciiTheme="minorHAnsi" w:eastAsia="Calibri" w:hAnsiTheme="minorHAnsi" w:cstheme="minorHAnsi"/>
          <w:b/>
        </w:rPr>
        <w:t>?</w:t>
      </w:r>
    </w:p>
    <w:p w14:paraId="33C04286" w14:textId="77777777" w:rsidR="00B32372" w:rsidRDefault="00B32372" w:rsidP="00B32372">
      <w:pPr>
        <w:spacing w:line="240" w:lineRule="auto"/>
        <w:rPr>
          <w:rFonts w:asciiTheme="minorHAnsi" w:eastAsia="Calibri" w:hAnsiTheme="minorHAnsi" w:cstheme="minorHAnsi"/>
        </w:rPr>
      </w:pPr>
    </w:p>
    <w:p w14:paraId="71C4E5BE" w14:textId="77777777" w:rsidR="00B32372" w:rsidRDefault="00B32372" w:rsidP="00B32372">
      <w:pPr>
        <w:ind w:left="720"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Yes</w:t>
      </w:r>
    </w:p>
    <w:p w14:paraId="29AEACC6" w14:textId="77777777" w:rsidR="00B32372" w:rsidRDefault="00B32372" w:rsidP="00B32372">
      <w:pPr>
        <w:spacing w:line="240" w:lineRule="auto"/>
        <w:ind w:left="1440"/>
        <w:rPr>
          <w:rFonts w:asciiTheme="minorHAnsi" w:eastAsia="Calibri" w:hAnsiTheme="minorHAnsi" w:cstheme="minorHAnsi"/>
        </w:rPr>
      </w:pPr>
      <w:r>
        <w:rPr>
          <w:rFonts w:asciiTheme="minorHAnsi" w:hAnsiTheme="minorHAnsi" w:cstheme="minorHAnsi"/>
          <w:color w:val="000000"/>
        </w:rPr>
        <w:sym w:font="Wingdings 2" w:char="F030"/>
      </w:r>
      <w:r>
        <w:rPr>
          <w:rFonts w:asciiTheme="minorHAnsi" w:hAnsiTheme="minorHAnsi" w:cstheme="minorHAnsi"/>
          <w:color w:val="000000"/>
        </w:rPr>
        <w:t xml:space="preserve"> No</w:t>
      </w:r>
    </w:p>
    <w:p w14:paraId="2D27006C" w14:textId="77777777" w:rsidR="00B32372" w:rsidRDefault="00B32372" w:rsidP="00DB5E7D">
      <w:pPr>
        <w:spacing w:line="240" w:lineRule="auto"/>
        <w:ind w:firstLine="720"/>
        <w:rPr>
          <w:rFonts w:asciiTheme="minorHAnsi" w:hAnsiTheme="minorHAnsi" w:cstheme="minorHAnsi"/>
          <w:color w:val="000000"/>
        </w:rPr>
      </w:pPr>
      <w:r>
        <w:rPr>
          <w:rFonts w:asciiTheme="minorHAnsi" w:eastAsia="Calibri" w:hAnsiTheme="minorHAnsi" w:cstheme="minorHAnsi"/>
        </w:rPr>
        <w:tab/>
      </w:r>
      <w:r>
        <w:rPr>
          <w:rFonts w:asciiTheme="minorHAnsi" w:hAnsiTheme="minorHAnsi" w:cstheme="minorHAnsi"/>
          <w:color w:val="000000"/>
        </w:rPr>
        <w:sym w:font="Wingdings 2" w:char="F030"/>
      </w:r>
      <w:r>
        <w:rPr>
          <w:rFonts w:asciiTheme="minorHAnsi" w:hAnsiTheme="minorHAnsi" w:cstheme="minorHAnsi"/>
          <w:color w:val="000000"/>
        </w:rPr>
        <w:t xml:space="preserve"> </w:t>
      </w:r>
      <w:r w:rsidRPr="00B32372">
        <w:rPr>
          <w:rFonts w:asciiTheme="minorHAnsi" w:eastAsia="Calibri" w:hAnsiTheme="minorHAnsi" w:cstheme="minorHAnsi"/>
        </w:rPr>
        <w:t>This is a new project and has not started yet</w:t>
      </w:r>
    </w:p>
    <w:p w14:paraId="4C47F691" w14:textId="77777777" w:rsidR="00B32372" w:rsidRDefault="00B32372" w:rsidP="00DB5E7D">
      <w:pPr>
        <w:spacing w:line="240" w:lineRule="auto"/>
        <w:ind w:firstLine="720"/>
        <w:rPr>
          <w:rFonts w:asciiTheme="minorHAnsi" w:eastAsia="Calibri" w:hAnsiTheme="minorHAnsi" w:cstheme="minorHAnsi"/>
        </w:rPr>
      </w:pPr>
    </w:p>
    <w:p w14:paraId="7FCAEF84" w14:textId="77777777" w:rsidR="00B32372" w:rsidRDefault="00DB5E7D" w:rsidP="00B32372">
      <w:pPr>
        <w:spacing w:line="240" w:lineRule="auto"/>
        <w:ind w:left="720"/>
        <w:rPr>
          <w:rFonts w:asciiTheme="minorHAnsi" w:hAnsiTheme="minorHAnsi" w:cstheme="minorHAnsi"/>
        </w:rPr>
      </w:pPr>
      <w:r w:rsidRPr="00B32372">
        <w:rPr>
          <w:rFonts w:asciiTheme="minorHAnsi" w:eastAsia="Calibri" w:hAnsiTheme="minorHAnsi" w:cstheme="minorHAnsi"/>
        </w:rPr>
        <w:t>Please briefly explain your inspection process for HQS</w:t>
      </w:r>
      <w:r w:rsidR="00B32372">
        <w:rPr>
          <w:rFonts w:asciiTheme="minorHAnsi" w:eastAsia="Calibri" w:hAnsiTheme="minorHAnsi" w:cstheme="minorHAnsi"/>
        </w:rPr>
        <w:t xml:space="preserve"> </w:t>
      </w:r>
      <w:r w:rsidR="00B32372" w:rsidRPr="005923BF">
        <w:rPr>
          <w:rFonts w:asciiTheme="minorHAnsi" w:hAnsiTheme="minorHAnsi" w:cstheme="minorHAnsi"/>
        </w:rPr>
        <w:t>in the box below (expand box as needed).</w:t>
      </w:r>
    </w:p>
    <w:p w14:paraId="275388CD" w14:textId="77777777" w:rsidR="00453B31" w:rsidRPr="005923BF" w:rsidRDefault="00453B31" w:rsidP="00B32372">
      <w:pPr>
        <w:spacing w:line="240" w:lineRule="auto"/>
        <w:ind w:left="720"/>
        <w:rPr>
          <w:rFonts w:asciiTheme="minorHAnsi" w:eastAsia="Calibri" w:hAnsiTheme="minorHAnsi" w:cstheme="minorHAnsi"/>
        </w:rPr>
      </w:pPr>
    </w:p>
    <w:p w14:paraId="4AB3DF0A" w14:textId="77777777" w:rsidR="00B32372" w:rsidRDefault="00B32372" w:rsidP="00B32372">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71804FCE" w14:textId="77777777" w:rsidR="00B56E6E" w:rsidRDefault="00B56E6E" w:rsidP="00B32372">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6282957C" w14:textId="77777777" w:rsidR="006A31DF" w:rsidRDefault="006A31DF" w:rsidP="00B32372">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46AD956E" w14:textId="77777777" w:rsidR="00B32372" w:rsidRDefault="00B32372" w:rsidP="00B32372">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0C4A7F92" w14:textId="77777777" w:rsidR="00B32372" w:rsidRDefault="00B32372" w:rsidP="00B32372">
      <w:pPr>
        <w:autoSpaceDE w:val="0"/>
        <w:autoSpaceDN w:val="0"/>
        <w:adjustRightInd w:val="0"/>
        <w:spacing w:line="240" w:lineRule="auto"/>
        <w:rPr>
          <w:rFonts w:asciiTheme="minorHAnsi" w:hAnsiTheme="minorHAnsi" w:cstheme="minorHAnsi"/>
          <w:b/>
          <w:bCs/>
        </w:rPr>
      </w:pPr>
    </w:p>
    <w:p w14:paraId="210CB904" w14:textId="77777777" w:rsidR="00DB7043" w:rsidRDefault="00DB7043" w:rsidP="00B32372">
      <w:pPr>
        <w:autoSpaceDE w:val="0"/>
        <w:autoSpaceDN w:val="0"/>
        <w:adjustRightInd w:val="0"/>
        <w:spacing w:line="240" w:lineRule="auto"/>
        <w:rPr>
          <w:rFonts w:asciiTheme="minorHAnsi" w:hAnsiTheme="minorHAnsi" w:cstheme="minorHAnsi"/>
          <w:b/>
          <w:bCs/>
        </w:rPr>
      </w:pPr>
    </w:p>
    <w:p w14:paraId="0022920B" w14:textId="77777777" w:rsidR="00BD1F8A" w:rsidRDefault="00BD1F8A" w:rsidP="00BD1F8A">
      <w:pPr>
        <w:pStyle w:val="ListParagraph"/>
        <w:numPr>
          <w:ilvl w:val="0"/>
          <w:numId w:val="22"/>
        </w:numPr>
        <w:autoSpaceDE w:val="0"/>
        <w:autoSpaceDN w:val="0"/>
        <w:adjustRightInd w:val="0"/>
        <w:spacing w:line="240" w:lineRule="auto"/>
        <w:rPr>
          <w:rFonts w:asciiTheme="minorHAnsi" w:hAnsiTheme="minorHAnsi" w:cstheme="minorHAnsi"/>
          <w:b/>
          <w:bCs/>
        </w:rPr>
      </w:pPr>
      <w:r>
        <w:rPr>
          <w:rFonts w:asciiTheme="minorHAnsi" w:hAnsiTheme="minorHAnsi" w:cstheme="minorHAnsi"/>
          <w:b/>
          <w:bCs/>
        </w:rPr>
        <w:t>Has your project received HQS corrective action plan in the last 2 years</w:t>
      </w:r>
      <w:r w:rsidR="00D1052F">
        <w:rPr>
          <w:rFonts w:asciiTheme="minorHAnsi" w:hAnsiTheme="minorHAnsi" w:cstheme="minorHAnsi"/>
          <w:b/>
          <w:bCs/>
        </w:rPr>
        <w:t>:</w:t>
      </w:r>
    </w:p>
    <w:p w14:paraId="49495D54" w14:textId="77777777" w:rsidR="00D1052F" w:rsidRPr="00BD1F8A" w:rsidRDefault="00D1052F" w:rsidP="00D1052F">
      <w:pPr>
        <w:pStyle w:val="ListParagraph"/>
        <w:autoSpaceDE w:val="0"/>
        <w:autoSpaceDN w:val="0"/>
        <w:adjustRightInd w:val="0"/>
        <w:spacing w:line="240" w:lineRule="auto"/>
        <w:ind w:left="1080"/>
        <w:rPr>
          <w:rFonts w:asciiTheme="minorHAnsi" w:hAnsiTheme="minorHAnsi" w:cstheme="minorHAnsi"/>
          <w:b/>
          <w:bCs/>
        </w:rPr>
      </w:pPr>
    </w:p>
    <w:p w14:paraId="1E8E353D" w14:textId="77777777" w:rsidR="00D1052F" w:rsidRDefault="00D1052F" w:rsidP="00D1052F">
      <w:pPr>
        <w:ind w:left="720"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Yes</w:t>
      </w:r>
    </w:p>
    <w:p w14:paraId="509D1F3B" w14:textId="77777777" w:rsidR="00D1052F" w:rsidRDefault="00D1052F" w:rsidP="00D1052F">
      <w:pPr>
        <w:spacing w:line="240" w:lineRule="auto"/>
        <w:ind w:left="1440"/>
        <w:rPr>
          <w:rFonts w:asciiTheme="minorHAnsi" w:eastAsia="Calibri" w:hAnsiTheme="minorHAnsi" w:cstheme="minorHAnsi"/>
        </w:rPr>
      </w:pPr>
      <w:r>
        <w:rPr>
          <w:rFonts w:asciiTheme="minorHAnsi" w:hAnsiTheme="minorHAnsi" w:cstheme="minorHAnsi"/>
          <w:color w:val="000000"/>
        </w:rPr>
        <w:sym w:font="Wingdings 2" w:char="F030"/>
      </w:r>
      <w:r>
        <w:rPr>
          <w:rFonts w:asciiTheme="minorHAnsi" w:hAnsiTheme="minorHAnsi" w:cstheme="minorHAnsi"/>
          <w:color w:val="000000"/>
        </w:rPr>
        <w:t xml:space="preserve"> No</w:t>
      </w:r>
    </w:p>
    <w:p w14:paraId="36C3EB82" w14:textId="77777777" w:rsidR="00D1052F" w:rsidRDefault="00D1052F" w:rsidP="00D1052F">
      <w:pPr>
        <w:spacing w:line="240" w:lineRule="auto"/>
        <w:ind w:firstLine="720"/>
        <w:rPr>
          <w:rFonts w:asciiTheme="minorHAnsi" w:hAnsiTheme="minorHAnsi" w:cstheme="minorHAnsi"/>
          <w:color w:val="000000"/>
        </w:rPr>
      </w:pPr>
      <w:r>
        <w:rPr>
          <w:rFonts w:asciiTheme="minorHAnsi" w:eastAsia="Calibri" w:hAnsiTheme="minorHAnsi" w:cstheme="minorHAnsi"/>
        </w:rPr>
        <w:tab/>
      </w:r>
      <w:r>
        <w:rPr>
          <w:rFonts w:asciiTheme="minorHAnsi" w:hAnsiTheme="minorHAnsi" w:cstheme="minorHAnsi"/>
          <w:color w:val="000000"/>
        </w:rPr>
        <w:sym w:font="Wingdings 2" w:char="F030"/>
      </w:r>
      <w:r>
        <w:rPr>
          <w:rFonts w:asciiTheme="minorHAnsi" w:hAnsiTheme="minorHAnsi" w:cstheme="minorHAnsi"/>
          <w:color w:val="000000"/>
        </w:rPr>
        <w:t xml:space="preserve"> </w:t>
      </w:r>
      <w:r w:rsidRPr="00B32372">
        <w:rPr>
          <w:rFonts w:asciiTheme="minorHAnsi" w:eastAsia="Calibri" w:hAnsiTheme="minorHAnsi" w:cstheme="minorHAnsi"/>
        </w:rPr>
        <w:t>This is a new project and has not started yet</w:t>
      </w:r>
    </w:p>
    <w:p w14:paraId="152EA23C" w14:textId="77777777" w:rsidR="00D1052F" w:rsidRDefault="00D1052F" w:rsidP="00B32372">
      <w:pPr>
        <w:autoSpaceDE w:val="0"/>
        <w:autoSpaceDN w:val="0"/>
        <w:adjustRightInd w:val="0"/>
        <w:spacing w:line="240" w:lineRule="auto"/>
        <w:rPr>
          <w:rFonts w:asciiTheme="minorHAnsi" w:hAnsiTheme="minorHAnsi" w:cstheme="minorHAnsi"/>
          <w:b/>
          <w:bCs/>
        </w:rPr>
      </w:pPr>
      <w:r>
        <w:rPr>
          <w:rFonts w:asciiTheme="minorHAnsi" w:hAnsiTheme="minorHAnsi" w:cstheme="minorHAnsi"/>
          <w:b/>
          <w:bCs/>
        </w:rPr>
        <w:tab/>
      </w:r>
    </w:p>
    <w:p w14:paraId="3912A0A1" w14:textId="77777777" w:rsidR="00453B31" w:rsidRDefault="00D1052F" w:rsidP="00D1052F">
      <w:pPr>
        <w:autoSpaceDE w:val="0"/>
        <w:autoSpaceDN w:val="0"/>
        <w:adjustRightInd w:val="0"/>
        <w:spacing w:line="240" w:lineRule="auto"/>
        <w:ind w:firstLine="360"/>
        <w:rPr>
          <w:rFonts w:asciiTheme="minorHAnsi" w:hAnsiTheme="minorHAnsi" w:cstheme="minorHAnsi"/>
          <w:bCs/>
        </w:rPr>
      </w:pPr>
      <w:r>
        <w:rPr>
          <w:rFonts w:asciiTheme="minorHAnsi" w:hAnsiTheme="minorHAnsi" w:cstheme="minorHAnsi"/>
          <w:b/>
          <w:bCs/>
        </w:rPr>
        <w:t xml:space="preserve">      </w:t>
      </w:r>
      <w:r w:rsidRPr="00D1052F">
        <w:rPr>
          <w:rFonts w:asciiTheme="minorHAnsi" w:hAnsiTheme="minorHAnsi" w:cstheme="minorHAnsi"/>
          <w:bCs/>
        </w:rPr>
        <w:t xml:space="preserve">If you selected </w:t>
      </w:r>
      <w:r w:rsidR="00453B31">
        <w:rPr>
          <w:rFonts w:asciiTheme="minorHAnsi" w:hAnsiTheme="minorHAnsi" w:cstheme="minorHAnsi"/>
          <w:bCs/>
        </w:rPr>
        <w:t>Yes, explain the nature of the concerns/issues and how it was resolved in</w:t>
      </w:r>
    </w:p>
    <w:p w14:paraId="1AA9093F" w14:textId="77777777" w:rsidR="00BD1F8A" w:rsidRDefault="00453B31" w:rsidP="00D1052F">
      <w:pPr>
        <w:autoSpaceDE w:val="0"/>
        <w:autoSpaceDN w:val="0"/>
        <w:adjustRightInd w:val="0"/>
        <w:spacing w:line="240" w:lineRule="auto"/>
        <w:ind w:firstLine="360"/>
        <w:rPr>
          <w:rFonts w:asciiTheme="minorHAnsi" w:hAnsiTheme="minorHAnsi" w:cstheme="minorHAnsi"/>
          <w:bCs/>
        </w:rPr>
      </w:pPr>
      <w:r>
        <w:rPr>
          <w:rFonts w:asciiTheme="minorHAnsi" w:hAnsiTheme="minorHAnsi" w:cstheme="minorHAnsi"/>
          <w:bCs/>
        </w:rPr>
        <w:t xml:space="preserve">     the box below</w:t>
      </w:r>
      <w:r w:rsidR="00534216">
        <w:rPr>
          <w:rFonts w:asciiTheme="minorHAnsi" w:hAnsiTheme="minorHAnsi" w:cstheme="minorHAnsi"/>
          <w:bCs/>
        </w:rPr>
        <w:t xml:space="preserve"> (expand the box as needed.</w:t>
      </w:r>
    </w:p>
    <w:p w14:paraId="61D477AC" w14:textId="77777777" w:rsidR="00534216" w:rsidRDefault="00534216" w:rsidP="00D1052F">
      <w:pPr>
        <w:autoSpaceDE w:val="0"/>
        <w:autoSpaceDN w:val="0"/>
        <w:adjustRightInd w:val="0"/>
        <w:spacing w:line="240" w:lineRule="auto"/>
        <w:ind w:firstLine="360"/>
        <w:rPr>
          <w:rFonts w:asciiTheme="minorHAnsi" w:hAnsiTheme="minorHAnsi" w:cstheme="minorHAnsi"/>
          <w:bCs/>
        </w:rPr>
      </w:pPr>
    </w:p>
    <w:p w14:paraId="2EFFEDC2" w14:textId="77777777" w:rsidR="00534216" w:rsidRDefault="00534216" w:rsidP="00D1052F">
      <w:pPr>
        <w:autoSpaceDE w:val="0"/>
        <w:autoSpaceDN w:val="0"/>
        <w:adjustRightInd w:val="0"/>
        <w:spacing w:line="240" w:lineRule="auto"/>
        <w:ind w:firstLine="360"/>
        <w:rPr>
          <w:rFonts w:asciiTheme="minorHAnsi" w:hAnsiTheme="minorHAnsi" w:cstheme="minorHAnsi"/>
          <w:bCs/>
        </w:rPr>
      </w:pPr>
      <w:r>
        <w:rPr>
          <w:rFonts w:asciiTheme="minorHAnsi" w:hAnsiTheme="minorHAnsi" w:cstheme="minorHAnsi"/>
          <w:bCs/>
          <w:noProof/>
        </w:rPr>
        <mc:AlternateContent>
          <mc:Choice Requires="wps">
            <w:drawing>
              <wp:anchor distT="0" distB="0" distL="114300" distR="114300" simplePos="0" relativeHeight="251660288" behindDoc="0" locked="0" layoutInCell="1" allowOverlap="1" wp14:anchorId="77AC53B9" wp14:editId="2914D2A0">
                <wp:simplePos x="0" y="0"/>
                <wp:positionH relativeFrom="column">
                  <wp:posOffset>7620</wp:posOffset>
                </wp:positionH>
                <wp:positionV relativeFrom="paragraph">
                  <wp:posOffset>61595</wp:posOffset>
                </wp:positionV>
                <wp:extent cx="6080760" cy="708660"/>
                <wp:effectExtent l="0" t="0" r="15240" b="15240"/>
                <wp:wrapNone/>
                <wp:docPr id="1" name="Rectangle 1"/>
                <wp:cNvGraphicFramePr/>
                <a:graphic xmlns:a="http://schemas.openxmlformats.org/drawingml/2006/main">
                  <a:graphicData uri="http://schemas.microsoft.com/office/word/2010/wordprocessingShape">
                    <wps:wsp>
                      <wps:cNvSpPr/>
                      <wps:spPr>
                        <a:xfrm>
                          <a:off x="0" y="0"/>
                          <a:ext cx="6080760" cy="708660"/>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0A956" id="Rectangle 1" o:spid="_x0000_s1026" style="position:absolute;margin-left:.6pt;margin-top:4.85pt;width:478.8pt;height:5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" filled="f" strokecolor="black [1600]" strokeweight=".25pt"/>
            </w:pict>
          </mc:Fallback>
        </mc:AlternateContent>
      </w:r>
    </w:p>
    <w:p w14:paraId="2B50F103" w14:textId="77777777" w:rsidR="00534216" w:rsidRDefault="00534216" w:rsidP="00D1052F">
      <w:pPr>
        <w:autoSpaceDE w:val="0"/>
        <w:autoSpaceDN w:val="0"/>
        <w:adjustRightInd w:val="0"/>
        <w:spacing w:line="240" w:lineRule="auto"/>
        <w:ind w:firstLine="360"/>
        <w:rPr>
          <w:rFonts w:asciiTheme="minorHAnsi" w:hAnsiTheme="minorHAnsi" w:cstheme="minorHAnsi"/>
          <w:bCs/>
        </w:rPr>
      </w:pPr>
    </w:p>
    <w:p w14:paraId="5B3AC925" w14:textId="77777777" w:rsidR="00534216" w:rsidRPr="00D1052F" w:rsidRDefault="00534216" w:rsidP="00D1052F">
      <w:pPr>
        <w:autoSpaceDE w:val="0"/>
        <w:autoSpaceDN w:val="0"/>
        <w:adjustRightInd w:val="0"/>
        <w:spacing w:line="240" w:lineRule="auto"/>
        <w:ind w:firstLine="360"/>
        <w:rPr>
          <w:rFonts w:asciiTheme="minorHAnsi" w:hAnsiTheme="minorHAnsi" w:cstheme="minorHAnsi"/>
          <w:bCs/>
        </w:rPr>
      </w:pPr>
    </w:p>
    <w:p w14:paraId="79436E19" w14:textId="77777777" w:rsidR="00D1052F" w:rsidRDefault="00D1052F" w:rsidP="00B32372">
      <w:pPr>
        <w:autoSpaceDE w:val="0"/>
        <w:autoSpaceDN w:val="0"/>
        <w:adjustRightInd w:val="0"/>
        <w:spacing w:line="240" w:lineRule="auto"/>
        <w:rPr>
          <w:rFonts w:asciiTheme="minorHAnsi" w:hAnsiTheme="minorHAnsi" w:cstheme="minorHAnsi"/>
          <w:b/>
          <w:bCs/>
        </w:rPr>
      </w:pPr>
    </w:p>
    <w:p w14:paraId="2AE3B73C" w14:textId="77777777" w:rsidR="00534216" w:rsidRDefault="00534216" w:rsidP="00B32372">
      <w:pPr>
        <w:autoSpaceDE w:val="0"/>
        <w:autoSpaceDN w:val="0"/>
        <w:adjustRightInd w:val="0"/>
        <w:spacing w:line="240" w:lineRule="auto"/>
        <w:rPr>
          <w:rFonts w:asciiTheme="minorHAnsi" w:hAnsiTheme="minorHAnsi" w:cstheme="minorHAnsi"/>
          <w:b/>
          <w:bCs/>
        </w:rPr>
      </w:pPr>
    </w:p>
    <w:p w14:paraId="7CF93FE7" w14:textId="77777777" w:rsidR="00534216" w:rsidRDefault="00534216" w:rsidP="00B32372">
      <w:pPr>
        <w:autoSpaceDE w:val="0"/>
        <w:autoSpaceDN w:val="0"/>
        <w:adjustRightInd w:val="0"/>
        <w:spacing w:line="240" w:lineRule="auto"/>
        <w:rPr>
          <w:rFonts w:asciiTheme="minorHAnsi" w:hAnsiTheme="minorHAnsi" w:cstheme="minorHAnsi"/>
          <w:b/>
          <w:bCs/>
        </w:rPr>
      </w:pPr>
    </w:p>
    <w:p w14:paraId="664CDF86" w14:textId="77777777" w:rsidR="004B55CA" w:rsidRPr="004B55CA" w:rsidRDefault="004B55CA" w:rsidP="004B55CA">
      <w:pPr>
        <w:pStyle w:val="ListParagraph"/>
        <w:numPr>
          <w:ilvl w:val="0"/>
          <w:numId w:val="10"/>
        </w:numPr>
        <w:shd w:val="clear" w:color="auto" w:fill="D9D9D9" w:themeFill="background1" w:themeFillShade="D9"/>
        <w:spacing w:line="240" w:lineRule="auto"/>
        <w:ind w:left="900" w:hanging="540"/>
        <w:rPr>
          <w:rFonts w:asciiTheme="minorHAnsi" w:eastAsia="Calibri" w:hAnsiTheme="minorHAnsi" w:cstheme="minorHAnsi"/>
          <w:b/>
          <w:sz w:val="28"/>
          <w:szCs w:val="28"/>
        </w:rPr>
      </w:pPr>
      <w:bookmarkStart w:id="1" w:name="_Hlk515388033"/>
      <w:r w:rsidRPr="004B55CA">
        <w:rPr>
          <w:rFonts w:asciiTheme="minorHAnsi" w:eastAsia="Calibri" w:hAnsiTheme="minorHAnsi" w:cstheme="minorHAnsi"/>
          <w:b/>
          <w:sz w:val="28"/>
          <w:szCs w:val="28"/>
        </w:rPr>
        <w:t>Miscellaneous Information</w:t>
      </w:r>
    </w:p>
    <w:bookmarkEnd w:id="1"/>
    <w:p w14:paraId="2E280168" w14:textId="77777777" w:rsidR="00A1439C" w:rsidRDefault="00A1439C" w:rsidP="004B55CA">
      <w:pPr>
        <w:spacing w:line="240" w:lineRule="auto"/>
        <w:rPr>
          <w:rFonts w:asciiTheme="minorHAnsi" w:eastAsia="Calibri" w:hAnsiTheme="minorHAnsi" w:cstheme="minorHAnsi"/>
        </w:rPr>
      </w:pPr>
    </w:p>
    <w:p w14:paraId="4FCAB192" w14:textId="77777777" w:rsidR="00A1439C" w:rsidRPr="00A1439C" w:rsidRDefault="00A1439C" w:rsidP="00A1439C">
      <w:pPr>
        <w:pStyle w:val="ListParagraph"/>
        <w:numPr>
          <w:ilvl w:val="0"/>
          <w:numId w:val="23"/>
        </w:numPr>
        <w:spacing w:line="240" w:lineRule="auto"/>
        <w:rPr>
          <w:rFonts w:asciiTheme="minorHAnsi" w:eastAsia="Calibri" w:hAnsiTheme="minorHAnsi" w:cstheme="minorHAnsi"/>
        </w:rPr>
      </w:pPr>
      <w:r>
        <w:t>Match requirement</w:t>
      </w:r>
    </w:p>
    <w:p w14:paraId="2E0B101F" w14:textId="77777777" w:rsidR="00A1439C" w:rsidRDefault="00A1439C" w:rsidP="00A1439C">
      <w:pPr>
        <w:spacing w:line="240" w:lineRule="auto"/>
        <w:rPr>
          <w:rFonts w:asciiTheme="minorHAnsi" w:eastAsia="Calibri" w:hAnsiTheme="minorHAnsi" w:cstheme="minorHAnsi"/>
        </w:rPr>
      </w:pPr>
    </w:p>
    <w:p w14:paraId="7976462E" w14:textId="77777777" w:rsidR="00A1439C" w:rsidRPr="00A1439C" w:rsidRDefault="00A1439C" w:rsidP="00A1439C">
      <w:pPr>
        <w:spacing w:line="240" w:lineRule="auto"/>
        <w:rPr>
          <w:rFonts w:asciiTheme="minorHAnsi" w:eastAsia="Calibri" w:hAnsiTheme="minorHAnsi" w:cstheme="minorHAnsi"/>
        </w:rPr>
      </w:pPr>
      <w:r w:rsidRPr="00A1439C">
        <w:rPr>
          <w:rFonts w:asciiTheme="minorHAnsi" w:eastAsia="Calibri" w:hAnsiTheme="minorHAnsi" w:cstheme="minorHAnsi"/>
        </w:rPr>
        <w:t xml:space="preserve">Match must equal 25 percent of the total grant request including Admin costs but excluding leasing costs (i.e., any funds identified for Leased Units and Leased Structures). Match must be met on an annual basis. HUD requires match letters to be submitted with the e-snaps application. Match contributions can be cash, in-kind, or a combination of the two; and, match must be used for an eligible cost as set forth in Subpart D of CoC Program interim rule.  For an in-kind match, the recipient may use the value of property, equipment, goods, or services contributed to the project, provided that, if the recipient or sub recipient had to pay for such items with grant funds, the costs would have been eligible. If third party services are to be used as match, the third party service provider that will deliver the services must enter into a memorandum of understanding (MOU) before the grant is executed documenting that the third part will provide such services and value towards the project. </w:t>
      </w:r>
    </w:p>
    <w:p w14:paraId="496F5982" w14:textId="77777777" w:rsidR="00A1439C" w:rsidRPr="00A1439C" w:rsidRDefault="00A1439C" w:rsidP="00A1439C">
      <w:pPr>
        <w:spacing w:line="240" w:lineRule="auto"/>
        <w:rPr>
          <w:rFonts w:asciiTheme="minorHAnsi" w:eastAsia="Calibri" w:hAnsiTheme="minorHAnsi" w:cstheme="minorHAnsi"/>
        </w:rPr>
      </w:pPr>
    </w:p>
    <w:p w14:paraId="4FC9A160" w14:textId="77777777" w:rsidR="00A1439C" w:rsidRPr="00A1439C" w:rsidRDefault="00A1439C" w:rsidP="00A1439C">
      <w:pPr>
        <w:numPr>
          <w:ilvl w:val="0"/>
          <w:numId w:val="17"/>
        </w:numPr>
        <w:spacing w:line="240" w:lineRule="auto"/>
        <w:rPr>
          <w:rFonts w:asciiTheme="minorHAnsi" w:eastAsia="Calibri" w:hAnsiTheme="minorHAnsi" w:cstheme="minorHAnsi"/>
        </w:rPr>
      </w:pPr>
      <w:r w:rsidRPr="00A1439C">
        <w:rPr>
          <w:rFonts w:asciiTheme="minorHAnsi" w:eastAsia="Calibri" w:hAnsiTheme="minorHAnsi" w:cstheme="minorHAnsi"/>
        </w:rPr>
        <w:t>Will your agency be able to provide the match requirement for your renewal project (including a commitment letter or MOU)?</w:t>
      </w:r>
    </w:p>
    <w:p w14:paraId="0540AEDA" w14:textId="77777777" w:rsidR="00A1439C" w:rsidRDefault="00A1439C" w:rsidP="00A1439C">
      <w:pPr>
        <w:spacing w:line="240" w:lineRule="auto"/>
        <w:rPr>
          <w:rFonts w:asciiTheme="minorHAnsi" w:eastAsia="Calibri" w:hAnsiTheme="minorHAnsi" w:cstheme="minorHAnsi"/>
        </w:rPr>
      </w:pPr>
    </w:p>
    <w:p w14:paraId="1D80A5E8" w14:textId="77777777" w:rsidR="00A1439C" w:rsidRDefault="00A1439C" w:rsidP="00A1439C">
      <w:pPr>
        <w:ind w:left="720"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Yes</w:t>
      </w:r>
    </w:p>
    <w:p w14:paraId="6B697E69" w14:textId="77777777" w:rsidR="00A1439C" w:rsidRDefault="00A1439C" w:rsidP="00A1439C">
      <w:pPr>
        <w:spacing w:line="240" w:lineRule="auto"/>
        <w:ind w:left="1440"/>
        <w:rPr>
          <w:rFonts w:asciiTheme="minorHAnsi" w:eastAsia="Calibri" w:hAnsiTheme="minorHAnsi" w:cstheme="minorHAnsi"/>
        </w:rPr>
      </w:pPr>
      <w:r>
        <w:rPr>
          <w:rFonts w:asciiTheme="minorHAnsi" w:hAnsiTheme="minorHAnsi" w:cstheme="minorHAnsi"/>
          <w:color w:val="000000"/>
        </w:rPr>
        <w:sym w:font="Wingdings 2" w:char="F030"/>
      </w:r>
      <w:r>
        <w:rPr>
          <w:rFonts w:asciiTheme="minorHAnsi" w:hAnsiTheme="minorHAnsi" w:cstheme="minorHAnsi"/>
          <w:color w:val="000000"/>
        </w:rPr>
        <w:t xml:space="preserve"> No</w:t>
      </w:r>
    </w:p>
    <w:p w14:paraId="492366C6" w14:textId="77777777" w:rsidR="00A1439C" w:rsidRDefault="00A1439C" w:rsidP="00A1439C">
      <w:pPr>
        <w:spacing w:line="240" w:lineRule="auto"/>
        <w:rPr>
          <w:rFonts w:asciiTheme="minorHAnsi" w:eastAsia="Calibri" w:hAnsiTheme="minorHAnsi" w:cstheme="minorHAnsi"/>
        </w:rPr>
      </w:pPr>
    </w:p>
    <w:p w14:paraId="6E2A91AB" w14:textId="77777777" w:rsidR="00A1439C" w:rsidRPr="00A1439C" w:rsidRDefault="00A1439C" w:rsidP="00A1439C">
      <w:pPr>
        <w:pStyle w:val="ListParagraph"/>
        <w:numPr>
          <w:ilvl w:val="0"/>
          <w:numId w:val="23"/>
        </w:numPr>
        <w:spacing w:line="240" w:lineRule="auto"/>
        <w:rPr>
          <w:rFonts w:asciiTheme="minorHAnsi" w:eastAsia="Calibri" w:hAnsiTheme="minorHAnsi" w:cstheme="minorHAnsi"/>
        </w:rPr>
      </w:pPr>
      <w:r>
        <w:t>Exit Surveys</w:t>
      </w:r>
    </w:p>
    <w:p w14:paraId="722341DB" w14:textId="77777777" w:rsidR="00A1439C" w:rsidRDefault="00A1439C" w:rsidP="004B55CA">
      <w:pPr>
        <w:spacing w:line="240" w:lineRule="auto"/>
        <w:rPr>
          <w:rFonts w:asciiTheme="minorHAnsi" w:eastAsia="Calibri" w:hAnsiTheme="minorHAnsi" w:cstheme="minorHAnsi"/>
        </w:rPr>
      </w:pPr>
    </w:p>
    <w:p w14:paraId="4DA26EC3" w14:textId="77777777" w:rsidR="004B55CA" w:rsidRPr="004B55CA" w:rsidRDefault="004B55CA" w:rsidP="004B55CA">
      <w:pPr>
        <w:spacing w:line="240" w:lineRule="auto"/>
        <w:rPr>
          <w:rFonts w:asciiTheme="minorHAnsi" w:eastAsia="Calibri" w:hAnsiTheme="minorHAnsi" w:cstheme="minorHAnsi"/>
        </w:rPr>
      </w:pPr>
      <w:r w:rsidRPr="004B55CA">
        <w:rPr>
          <w:rFonts w:asciiTheme="minorHAnsi" w:eastAsia="Calibri" w:hAnsiTheme="minorHAnsi" w:cstheme="minorHAnsi"/>
        </w:rPr>
        <w:t xml:space="preserve">HUD encourages client surveys particularly exit surveys. </w:t>
      </w:r>
    </w:p>
    <w:p w14:paraId="6B800096" w14:textId="77777777" w:rsidR="004B55CA" w:rsidRPr="004B55CA" w:rsidRDefault="004B55CA" w:rsidP="004B55CA">
      <w:pPr>
        <w:spacing w:line="240" w:lineRule="auto"/>
        <w:rPr>
          <w:rFonts w:asciiTheme="minorHAnsi" w:eastAsia="Calibri" w:hAnsiTheme="minorHAnsi" w:cstheme="minorHAnsi"/>
        </w:rPr>
      </w:pPr>
    </w:p>
    <w:p w14:paraId="28A35ADA" w14:textId="77777777" w:rsidR="004B55CA" w:rsidRPr="004B55CA" w:rsidRDefault="004B55CA" w:rsidP="004B55CA">
      <w:pPr>
        <w:numPr>
          <w:ilvl w:val="0"/>
          <w:numId w:val="17"/>
        </w:numPr>
        <w:spacing w:line="240" w:lineRule="auto"/>
        <w:rPr>
          <w:rFonts w:asciiTheme="minorHAnsi" w:eastAsia="Calibri" w:hAnsiTheme="minorHAnsi" w:cstheme="minorHAnsi"/>
        </w:rPr>
      </w:pPr>
      <w:r w:rsidRPr="004B55CA">
        <w:rPr>
          <w:rFonts w:asciiTheme="minorHAnsi" w:eastAsia="Calibri" w:hAnsiTheme="minorHAnsi" w:cstheme="minorHAnsi"/>
        </w:rPr>
        <w:t xml:space="preserve">Does your renewal program conduct exit surveys or interviews with clients? </w:t>
      </w:r>
    </w:p>
    <w:p w14:paraId="1DE12774" w14:textId="77777777" w:rsidR="004B55CA" w:rsidRDefault="004B55CA" w:rsidP="004B55CA">
      <w:pPr>
        <w:spacing w:line="240" w:lineRule="auto"/>
        <w:rPr>
          <w:rFonts w:asciiTheme="minorHAnsi" w:eastAsia="Calibri" w:hAnsiTheme="minorHAnsi" w:cstheme="minorHAnsi"/>
        </w:rPr>
      </w:pPr>
    </w:p>
    <w:p w14:paraId="61B340D7" w14:textId="77777777" w:rsidR="004B55CA" w:rsidRDefault="004B55CA" w:rsidP="004B55CA">
      <w:pPr>
        <w:ind w:left="720" w:firstLine="720"/>
        <w:rPr>
          <w:rFonts w:asciiTheme="minorHAnsi" w:hAnsiTheme="minorHAnsi" w:cstheme="minorHAnsi"/>
          <w:color w:val="000000"/>
        </w:rPr>
      </w:pPr>
      <w:r>
        <w:rPr>
          <w:rFonts w:asciiTheme="minorHAnsi" w:hAnsiTheme="minorHAnsi" w:cstheme="minorHAnsi"/>
          <w:color w:val="000000"/>
        </w:rPr>
        <w:sym w:font="Wingdings 2" w:char="F030"/>
      </w:r>
      <w:r>
        <w:rPr>
          <w:rFonts w:asciiTheme="minorHAnsi" w:hAnsiTheme="minorHAnsi" w:cstheme="minorHAnsi"/>
          <w:color w:val="000000"/>
        </w:rPr>
        <w:t xml:space="preserve"> Yes</w:t>
      </w:r>
    </w:p>
    <w:p w14:paraId="34CB5EAF" w14:textId="77777777" w:rsidR="004B55CA" w:rsidRDefault="004B55CA" w:rsidP="004B55CA">
      <w:pPr>
        <w:spacing w:line="240" w:lineRule="auto"/>
        <w:ind w:left="1440"/>
        <w:rPr>
          <w:rFonts w:asciiTheme="minorHAnsi" w:eastAsia="Calibri" w:hAnsiTheme="minorHAnsi" w:cstheme="minorHAnsi"/>
        </w:rPr>
      </w:pPr>
      <w:r>
        <w:rPr>
          <w:rFonts w:asciiTheme="minorHAnsi" w:hAnsiTheme="minorHAnsi" w:cstheme="minorHAnsi"/>
          <w:color w:val="000000"/>
        </w:rPr>
        <w:sym w:font="Wingdings 2" w:char="F030"/>
      </w:r>
      <w:r>
        <w:rPr>
          <w:rFonts w:asciiTheme="minorHAnsi" w:hAnsiTheme="minorHAnsi" w:cstheme="minorHAnsi"/>
          <w:color w:val="000000"/>
        </w:rPr>
        <w:t xml:space="preserve"> No</w:t>
      </w:r>
    </w:p>
    <w:p w14:paraId="78FC2C99" w14:textId="77777777" w:rsidR="004B55CA" w:rsidRDefault="004B55CA" w:rsidP="004B55CA">
      <w:pPr>
        <w:spacing w:line="240" w:lineRule="auto"/>
        <w:ind w:firstLine="720"/>
        <w:rPr>
          <w:rFonts w:asciiTheme="minorHAnsi" w:hAnsiTheme="minorHAnsi" w:cstheme="minorHAnsi"/>
          <w:color w:val="000000"/>
        </w:rPr>
      </w:pPr>
      <w:r>
        <w:rPr>
          <w:rFonts w:asciiTheme="minorHAnsi" w:eastAsia="Calibri" w:hAnsiTheme="minorHAnsi" w:cstheme="minorHAnsi"/>
        </w:rPr>
        <w:tab/>
      </w:r>
      <w:r>
        <w:rPr>
          <w:rFonts w:asciiTheme="minorHAnsi" w:hAnsiTheme="minorHAnsi" w:cstheme="minorHAnsi"/>
          <w:color w:val="000000"/>
        </w:rPr>
        <w:sym w:font="Wingdings 2" w:char="F030"/>
      </w:r>
      <w:r>
        <w:rPr>
          <w:rFonts w:asciiTheme="minorHAnsi" w:hAnsiTheme="minorHAnsi" w:cstheme="minorHAnsi"/>
          <w:color w:val="000000"/>
        </w:rPr>
        <w:t xml:space="preserve"> </w:t>
      </w:r>
      <w:r w:rsidRPr="00B32372">
        <w:rPr>
          <w:rFonts w:asciiTheme="minorHAnsi" w:eastAsia="Calibri" w:hAnsiTheme="minorHAnsi" w:cstheme="minorHAnsi"/>
        </w:rPr>
        <w:t>This is a new project and has not started yet</w:t>
      </w:r>
    </w:p>
    <w:p w14:paraId="7D47DF4A" w14:textId="77777777" w:rsidR="004B55CA" w:rsidRDefault="004B55CA" w:rsidP="004B55CA">
      <w:pPr>
        <w:spacing w:line="240" w:lineRule="auto"/>
        <w:ind w:firstLine="720"/>
        <w:rPr>
          <w:rFonts w:asciiTheme="minorHAnsi" w:hAnsiTheme="minorHAnsi" w:cstheme="minorHAnsi"/>
          <w:color w:val="000000"/>
        </w:rPr>
      </w:pPr>
      <w:r>
        <w:rPr>
          <w:rFonts w:asciiTheme="minorHAnsi" w:hAnsiTheme="minorHAnsi" w:cstheme="minorHAnsi"/>
          <w:color w:val="000000"/>
        </w:rPr>
        <w:tab/>
      </w:r>
      <w:r>
        <w:rPr>
          <w:rFonts w:asciiTheme="minorHAnsi" w:hAnsiTheme="minorHAnsi" w:cstheme="minorHAnsi"/>
          <w:color w:val="000000"/>
        </w:rPr>
        <w:sym w:font="Wingdings 2" w:char="F030"/>
      </w:r>
      <w:r>
        <w:rPr>
          <w:rFonts w:asciiTheme="minorHAnsi" w:hAnsiTheme="minorHAnsi" w:cstheme="minorHAnsi"/>
          <w:color w:val="000000"/>
        </w:rPr>
        <w:t xml:space="preserve"> N</w:t>
      </w:r>
      <w:r w:rsidRPr="00B32372">
        <w:rPr>
          <w:rFonts w:asciiTheme="minorHAnsi" w:eastAsia="Calibri" w:hAnsiTheme="minorHAnsi" w:cstheme="minorHAnsi"/>
        </w:rPr>
        <w:t>ot applicable to this project</w:t>
      </w:r>
    </w:p>
    <w:p w14:paraId="494E27DF" w14:textId="77777777" w:rsidR="004B55CA" w:rsidRDefault="004B55CA" w:rsidP="004B55CA">
      <w:pPr>
        <w:spacing w:line="240" w:lineRule="auto"/>
        <w:rPr>
          <w:rFonts w:asciiTheme="minorHAnsi" w:eastAsia="Calibri" w:hAnsiTheme="minorHAnsi" w:cstheme="minorHAnsi"/>
        </w:rPr>
      </w:pPr>
    </w:p>
    <w:p w14:paraId="565C77F1" w14:textId="77777777" w:rsidR="004B55CA" w:rsidRPr="005923BF" w:rsidRDefault="004B55CA" w:rsidP="004B55CA">
      <w:pPr>
        <w:spacing w:line="240" w:lineRule="auto"/>
        <w:rPr>
          <w:rFonts w:asciiTheme="minorHAnsi" w:eastAsia="Calibri" w:hAnsiTheme="minorHAnsi" w:cstheme="minorHAnsi"/>
        </w:rPr>
      </w:pPr>
      <w:r w:rsidRPr="004B55CA">
        <w:rPr>
          <w:rFonts w:asciiTheme="minorHAnsi" w:eastAsia="Calibri" w:hAnsiTheme="minorHAnsi" w:cstheme="minorHAnsi"/>
        </w:rPr>
        <w:t>If no, please explain why</w:t>
      </w:r>
      <w:r>
        <w:rPr>
          <w:rFonts w:asciiTheme="minorHAnsi" w:eastAsia="Calibri" w:hAnsiTheme="minorHAnsi" w:cstheme="minorHAnsi"/>
        </w:rPr>
        <w:t xml:space="preserve"> </w:t>
      </w:r>
      <w:r w:rsidRPr="005923BF">
        <w:rPr>
          <w:rFonts w:asciiTheme="minorHAnsi" w:hAnsiTheme="minorHAnsi" w:cstheme="minorHAnsi"/>
        </w:rPr>
        <w:t>in the box below (expand box as needed).</w:t>
      </w:r>
    </w:p>
    <w:p w14:paraId="347241E7" w14:textId="77777777" w:rsidR="004B55CA" w:rsidRDefault="004B55CA" w:rsidP="004B55CA">
      <w:pPr>
        <w:autoSpaceDE w:val="0"/>
        <w:autoSpaceDN w:val="0"/>
        <w:adjustRightInd w:val="0"/>
        <w:spacing w:line="240" w:lineRule="auto"/>
        <w:rPr>
          <w:rFonts w:asciiTheme="minorHAnsi" w:hAnsiTheme="minorHAnsi" w:cstheme="minorHAnsi"/>
          <w:b/>
          <w:bCs/>
        </w:rPr>
      </w:pPr>
    </w:p>
    <w:p w14:paraId="1E56FD3B" w14:textId="77777777" w:rsidR="004B55CA" w:rsidRDefault="004B55CA" w:rsidP="004B55CA">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0A3D90C3" w14:textId="77777777" w:rsidR="004B55CA" w:rsidRDefault="004B55CA" w:rsidP="004B55CA">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76E73186" w14:textId="77777777" w:rsidR="004B55CA" w:rsidRDefault="004B55CA" w:rsidP="004B55CA">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1E63D3B9" w14:textId="77777777" w:rsidR="004B55CA" w:rsidRDefault="004B55CA" w:rsidP="004B55CA">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theme="minorHAnsi"/>
          <w:b/>
          <w:bCs/>
        </w:rPr>
      </w:pPr>
    </w:p>
    <w:p w14:paraId="76BE255D" w14:textId="68BD1AD8" w:rsidR="004B55CA" w:rsidRDefault="004B55CA" w:rsidP="004B55CA">
      <w:pPr>
        <w:autoSpaceDE w:val="0"/>
        <w:autoSpaceDN w:val="0"/>
        <w:adjustRightInd w:val="0"/>
        <w:spacing w:line="240" w:lineRule="auto"/>
        <w:rPr>
          <w:rFonts w:asciiTheme="minorHAnsi" w:hAnsiTheme="minorHAnsi" w:cstheme="minorHAnsi"/>
          <w:b/>
          <w:bCs/>
        </w:rPr>
      </w:pPr>
    </w:p>
    <w:p w14:paraId="3F8103BF" w14:textId="00A89526" w:rsidR="00332B07" w:rsidRPr="004E42D9" w:rsidRDefault="00332B07" w:rsidP="00332B07">
      <w:pPr>
        <w:pStyle w:val="ListParagraph"/>
        <w:numPr>
          <w:ilvl w:val="0"/>
          <w:numId w:val="10"/>
        </w:numPr>
        <w:shd w:val="clear" w:color="auto" w:fill="D9D9D9" w:themeFill="background1" w:themeFillShade="D9"/>
        <w:spacing w:line="240" w:lineRule="auto"/>
        <w:ind w:left="900" w:hanging="540"/>
        <w:rPr>
          <w:rFonts w:asciiTheme="minorHAnsi" w:eastAsia="Calibri" w:hAnsiTheme="minorHAnsi" w:cstheme="minorHAnsi"/>
          <w:b/>
          <w:sz w:val="28"/>
          <w:szCs w:val="28"/>
        </w:rPr>
      </w:pPr>
      <w:r w:rsidRPr="004E42D9">
        <w:rPr>
          <w:rFonts w:asciiTheme="minorHAnsi" w:eastAsia="Calibri" w:hAnsiTheme="minorHAnsi" w:cstheme="minorHAnsi"/>
          <w:b/>
          <w:sz w:val="28"/>
          <w:szCs w:val="28"/>
        </w:rPr>
        <w:t>System Performance Measures</w:t>
      </w:r>
    </w:p>
    <w:p w14:paraId="39BBC715" w14:textId="26739310" w:rsidR="00332B07" w:rsidRPr="004E42D9" w:rsidRDefault="00332B07" w:rsidP="00332B07">
      <w:pPr>
        <w:autoSpaceDE w:val="0"/>
        <w:autoSpaceDN w:val="0"/>
        <w:adjustRightInd w:val="0"/>
        <w:spacing w:line="240" w:lineRule="auto"/>
        <w:rPr>
          <w:rFonts w:asciiTheme="minorHAnsi" w:hAnsiTheme="minorHAnsi" w:cstheme="minorHAnsi"/>
          <w:bCs/>
        </w:rPr>
      </w:pPr>
    </w:p>
    <w:p w14:paraId="3ADD9C89" w14:textId="3DB59D20" w:rsidR="00332B07" w:rsidRPr="004E42D9" w:rsidRDefault="00332B07" w:rsidP="00332B07">
      <w:pPr>
        <w:autoSpaceDE w:val="0"/>
        <w:autoSpaceDN w:val="0"/>
        <w:adjustRightInd w:val="0"/>
        <w:spacing w:line="240" w:lineRule="auto"/>
        <w:ind w:left="360"/>
        <w:rPr>
          <w:rFonts w:asciiTheme="minorHAnsi" w:hAnsiTheme="minorHAnsi" w:cstheme="minorHAnsi"/>
          <w:bCs/>
        </w:rPr>
      </w:pPr>
      <w:r w:rsidRPr="004E42D9">
        <w:rPr>
          <w:rFonts w:asciiTheme="minorHAnsi" w:hAnsiTheme="minorHAnsi" w:cstheme="minorHAnsi"/>
          <w:bCs/>
        </w:rPr>
        <w:t>The intent of the System Performance Measures (Sys PM) report</w:t>
      </w:r>
      <w:r w:rsidR="0035620C" w:rsidRPr="004E42D9">
        <w:rPr>
          <w:rFonts w:asciiTheme="minorHAnsi" w:hAnsiTheme="minorHAnsi" w:cstheme="minorHAnsi"/>
          <w:bCs/>
        </w:rPr>
        <w:t>s</w:t>
      </w:r>
      <w:r w:rsidRPr="004E42D9">
        <w:rPr>
          <w:rFonts w:asciiTheme="minorHAnsi" w:hAnsiTheme="minorHAnsi" w:cstheme="minorHAnsi"/>
          <w:bCs/>
        </w:rPr>
        <w:t xml:space="preserve"> are to encourage CoCs to regularly measure their progress in meeting the needs of people experiencing homelessness in their community and to report this progress to HUD. HUD uses system-level performance information as a competitive element in its annual CoC Program Competition and to gauge the state of the homeless response system nationally.</w:t>
      </w:r>
    </w:p>
    <w:p w14:paraId="50F682CE" w14:textId="1C04FF57" w:rsidR="00332B07" w:rsidRPr="004E42D9" w:rsidRDefault="00332B07" w:rsidP="00332B07">
      <w:pPr>
        <w:autoSpaceDE w:val="0"/>
        <w:autoSpaceDN w:val="0"/>
        <w:adjustRightInd w:val="0"/>
        <w:spacing w:line="240" w:lineRule="auto"/>
        <w:ind w:left="360"/>
        <w:rPr>
          <w:rFonts w:asciiTheme="minorHAnsi" w:hAnsiTheme="minorHAnsi" w:cstheme="minorHAnsi"/>
          <w:bCs/>
        </w:rPr>
      </w:pPr>
    </w:p>
    <w:p w14:paraId="0596C243" w14:textId="77777777" w:rsidR="004E42D9" w:rsidRPr="004E42D9" w:rsidRDefault="0035620C" w:rsidP="00332B07">
      <w:pPr>
        <w:autoSpaceDE w:val="0"/>
        <w:autoSpaceDN w:val="0"/>
        <w:adjustRightInd w:val="0"/>
        <w:spacing w:line="240" w:lineRule="auto"/>
        <w:ind w:left="360"/>
        <w:rPr>
          <w:rFonts w:asciiTheme="minorHAnsi" w:hAnsiTheme="minorHAnsi" w:cstheme="minorHAnsi"/>
          <w:bCs/>
        </w:rPr>
      </w:pPr>
      <w:r w:rsidRPr="004E42D9">
        <w:rPr>
          <w:rFonts w:asciiTheme="minorHAnsi" w:hAnsiTheme="minorHAnsi" w:cstheme="minorHAnsi"/>
          <w:bCs/>
        </w:rPr>
        <w:t xml:space="preserve">The </w:t>
      </w:r>
      <w:r w:rsidR="00216B3F" w:rsidRPr="004E42D9">
        <w:rPr>
          <w:rFonts w:asciiTheme="minorHAnsi" w:hAnsiTheme="minorHAnsi" w:cstheme="minorHAnsi"/>
          <w:bCs/>
        </w:rPr>
        <w:t xml:space="preserve">San Bernardino County </w:t>
      </w:r>
      <w:r w:rsidRPr="004E42D9">
        <w:rPr>
          <w:rFonts w:asciiTheme="minorHAnsi" w:hAnsiTheme="minorHAnsi" w:cstheme="minorHAnsi"/>
          <w:bCs/>
        </w:rPr>
        <w:t xml:space="preserve">Interagency Council on Homelessness Grant Review Committee will use project-level </w:t>
      </w:r>
      <w:r w:rsidR="00216B3F" w:rsidRPr="004E42D9">
        <w:rPr>
          <w:rFonts w:asciiTheme="minorHAnsi" w:hAnsiTheme="minorHAnsi" w:cstheme="minorHAnsi"/>
          <w:bCs/>
        </w:rPr>
        <w:t xml:space="preserve">Sys PM </w:t>
      </w:r>
      <w:r w:rsidRPr="004E42D9">
        <w:rPr>
          <w:rFonts w:asciiTheme="minorHAnsi" w:hAnsiTheme="minorHAnsi" w:cstheme="minorHAnsi"/>
          <w:bCs/>
        </w:rPr>
        <w:t xml:space="preserve">information </w:t>
      </w:r>
      <w:r w:rsidR="00216B3F" w:rsidRPr="004E42D9">
        <w:rPr>
          <w:rFonts w:asciiTheme="minorHAnsi" w:hAnsiTheme="minorHAnsi" w:cstheme="minorHAnsi"/>
          <w:bCs/>
        </w:rPr>
        <w:t>as an element to determine the effectiveness of local projects with</w:t>
      </w:r>
      <w:r w:rsidR="00E47912" w:rsidRPr="004E42D9">
        <w:rPr>
          <w:rFonts w:asciiTheme="minorHAnsi" w:hAnsiTheme="minorHAnsi" w:cstheme="minorHAnsi"/>
          <w:bCs/>
        </w:rPr>
        <w:t>in</w:t>
      </w:r>
      <w:r w:rsidR="00216B3F" w:rsidRPr="004E42D9">
        <w:rPr>
          <w:rFonts w:asciiTheme="minorHAnsi" w:hAnsiTheme="minorHAnsi" w:cstheme="minorHAnsi"/>
          <w:bCs/>
        </w:rPr>
        <w:t xml:space="preserve"> the San Bernardino County CoC. </w:t>
      </w:r>
    </w:p>
    <w:p w14:paraId="13145E66" w14:textId="77777777" w:rsidR="004E42D9" w:rsidRPr="004E42D9" w:rsidRDefault="004E42D9" w:rsidP="00332B07">
      <w:pPr>
        <w:autoSpaceDE w:val="0"/>
        <w:autoSpaceDN w:val="0"/>
        <w:adjustRightInd w:val="0"/>
        <w:spacing w:line="240" w:lineRule="auto"/>
        <w:ind w:left="360"/>
        <w:rPr>
          <w:rFonts w:asciiTheme="minorHAnsi" w:hAnsiTheme="minorHAnsi" w:cstheme="minorHAnsi"/>
          <w:bCs/>
        </w:rPr>
      </w:pPr>
    </w:p>
    <w:p w14:paraId="5E188D86" w14:textId="56584322" w:rsidR="004E42D9" w:rsidRPr="004E42D9" w:rsidRDefault="004E42D9" w:rsidP="00332B07">
      <w:pPr>
        <w:autoSpaceDE w:val="0"/>
        <w:autoSpaceDN w:val="0"/>
        <w:adjustRightInd w:val="0"/>
        <w:spacing w:line="240" w:lineRule="auto"/>
        <w:ind w:left="360"/>
        <w:rPr>
          <w:rFonts w:asciiTheme="minorHAnsi" w:hAnsiTheme="minorHAnsi" w:cstheme="minorHAnsi"/>
          <w:b/>
          <w:bCs/>
        </w:rPr>
      </w:pPr>
      <w:r w:rsidRPr="004E42D9">
        <w:rPr>
          <w:rFonts w:asciiTheme="minorHAnsi" w:hAnsiTheme="minorHAnsi" w:cstheme="minorHAnsi"/>
          <w:b/>
          <w:bCs/>
        </w:rPr>
        <w:t xml:space="preserve">There is not any action required on the agencies part to complete this section. </w:t>
      </w:r>
    </w:p>
    <w:p w14:paraId="0D3571B7" w14:textId="77777777" w:rsidR="004E42D9" w:rsidRPr="004E42D9" w:rsidRDefault="004E42D9" w:rsidP="00332B07">
      <w:pPr>
        <w:autoSpaceDE w:val="0"/>
        <w:autoSpaceDN w:val="0"/>
        <w:adjustRightInd w:val="0"/>
        <w:spacing w:line="240" w:lineRule="auto"/>
        <w:ind w:left="360"/>
        <w:rPr>
          <w:rFonts w:asciiTheme="minorHAnsi" w:hAnsiTheme="minorHAnsi" w:cstheme="minorHAnsi"/>
          <w:b/>
          <w:bCs/>
        </w:rPr>
      </w:pPr>
    </w:p>
    <w:p w14:paraId="06C472AB" w14:textId="6EFA239F" w:rsidR="00332B07" w:rsidRPr="004E42D9" w:rsidRDefault="00216B3F" w:rsidP="00332B07">
      <w:pPr>
        <w:autoSpaceDE w:val="0"/>
        <w:autoSpaceDN w:val="0"/>
        <w:adjustRightInd w:val="0"/>
        <w:spacing w:line="240" w:lineRule="auto"/>
        <w:ind w:left="360"/>
        <w:rPr>
          <w:rFonts w:asciiTheme="minorHAnsi" w:hAnsiTheme="minorHAnsi" w:cstheme="minorHAnsi"/>
          <w:b/>
          <w:bCs/>
        </w:rPr>
      </w:pPr>
      <w:r w:rsidRPr="004E42D9">
        <w:rPr>
          <w:rFonts w:asciiTheme="minorHAnsi" w:hAnsiTheme="minorHAnsi" w:cstheme="minorHAnsi"/>
          <w:b/>
          <w:bCs/>
        </w:rPr>
        <w:t xml:space="preserve">The OHS will collect the following </w:t>
      </w:r>
      <w:r w:rsidRPr="004E42D9">
        <w:rPr>
          <w:rFonts w:asciiTheme="minorHAnsi" w:hAnsiTheme="minorHAnsi" w:cstheme="minorHAnsi"/>
          <w:b/>
          <w:bCs/>
          <w:u w:val="single"/>
        </w:rPr>
        <w:t>project</w:t>
      </w:r>
      <w:r w:rsidRPr="004E42D9">
        <w:rPr>
          <w:rFonts w:asciiTheme="minorHAnsi" w:hAnsiTheme="minorHAnsi" w:cstheme="minorHAnsi"/>
          <w:b/>
          <w:bCs/>
        </w:rPr>
        <w:t xml:space="preserve"> level Sys PM for each CoC funded agency directly from the Homeless Management Information System (HMIS):</w:t>
      </w:r>
    </w:p>
    <w:p w14:paraId="6835CA84" w14:textId="72A71BFE" w:rsidR="0035620C" w:rsidRPr="004E42D9" w:rsidRDefault="0035620C" w:rsidP="00332B07">
      <w:pPr>
        <w:autoSpaceDE w:val="0"/>
        <w:autoSpaceDN w:val="0"/>
        <w:adjustRightInd w:val="0"/>
        <w:spacing w:line="240" w:lineRule="auto"/>
        <w:ind w:left="360"/>
        <w:rPr>
          <w:rFonts w:asciiTheme="minorHAnsi" w:hAnsiTheme="minorHAnsi" w:cstheme="minorHAnsi"/>
          <w:bCs/>
        </w:rPr>
      </w:pPr>
    </w:p>
    <w:p w14:paraId="61B9F1E4" w14:textId="48652364" w:rsidR="00216B3F" w:rsidRPr="004E42D9" w:rsidRDefault="00216B3F" w:rsidP="0035620C">
      <w:pPr>
        <w:pStyle w:val="ListParagraph"/>
        <w:numPr>
          <w:ilvl w:val="0"/>
          <w:numId w:val="17"/>
        </w:numPr>
        <w:autoSpaceDE w:val="0"/>
        <w:autoSpaceDN w:val="0"/>
        <w:adjustRightInd w:val="0"/>
        <w:spacing w:line="240" w:lineRule="auto"/>
        <w:rPr>
          <w:rFonts w:asciiTheme="minorHAnsi" w:hAnsiTheme="minorHAnsi" w:cstheme="minorHAnsi"/>
          <w:bCs/>
        </w:rPr>
      </w:pPr>
      <w:r w:rsidRPr="004E42D9">
        <w:rPr>
          <w:rFonts w:asciiTheme="minorHAnsi" w:hAnsiTheme="minorHAnsi" w:cstheme="minorHAnsi"/>
          <w:bCs/>
        </w:rPr>
        <w:t>Persons Exit Homeless to Permanent Housing Destination and Return to Homelessness</w:t>
      </w:r>
    </w:p>
    <w:p w14:paraId="3B6CE805" w14:textId="62A9F125" w:rsidR="00216B3F" w:rsidRPr="004E42D9" w:rsidRDefault="00216B3F" w:rsidP="0035620C">
      <w:pPr>
        <w:pStyle w:val="ListParagraph"/>
        <w:numPr>
          <w:ilvl w:val="0"/>
          <w:numId w:val="17"/>
        </w:numPr>
        <w:autoSpaceDE w:val="0"/>
        <w:autoSpaceDN w:val="0"/>
        <w:adjustRightInd w:val="0"/>
        <w:spacing w:line="240" w:lineRule="auto"/>
        <w:rPr>
          <w:rFonts w:asciiTheme="minorHAnsi" w:hAnsiTheme="minorHAnsi" w:cstheme="minorHAnsi"/>
          <w:bCs/>
        </w:rPr>
      </w:pPr>
      <w:r w:rsidRPr="004E42D9">
        <w:rPr>
          <w:rFonts w:asciiTheme="minorHAnsi" w:hAnsiTheme="minorHAnsi" w:cstheme="minorHAnsi"/>
          <w:bCs/>
        </w:rPr>
        <w:t>Employment and Income Growth for Homeless Persons</w:t>
      </w:r>
    </w:p>
    <w:p w14:paraId="47EEC309" w14:textId="4F717C24" w:rsidR="00216B3F" w:rsidRPr="004E42D9" w:rsidRDefault="00216B3F" w:rsidP="00216B3F">
      <w:pPr>
        <w:pStyle w:val="ListParagraph"/>
        <w:numPr>
          <w:ilvl w:val="0"/>
          <w:numId w:val="17"/>
        </w:numPr>
        <w:autoSpaceDE w:val="0"/>
        <w:autoSpaceDN w:val="0"/>
        <w:adjustRightInd w:val="0"/>
        <w:spacing w:line="240" w:lineRule="auto"/>
        <w:rPr>
          <w:rFonts w:asciiTheme="minorHAnsi" w:hAnsiTheme="minorHAnsi" w:cstheme="minorHAnsi"/>
          <w:bCs/>
        </w:rPr>
      </w:pPr>
      <w:r w:rsidRPr="004E42D9">
        <w:rPr>
          <w:rFonts w:asciiTheme="minorHAnsi" w:hAnsiTheme="minorHAnsi" w:cstheme="minorHAnsi"/>
          <w:bCs/>
        </w:rPr>
        <w:t>Successful Placement from Street Outreach and Successful Placement in or Retention of Permanent Housing</w:t>
      </w:r>
    </w:p>
    <w:p w14:paraId="4FB4466C" w14:textId="77777777" w:rsidR="004E42D9" w:rsidRPr="004E42D9" w:rsidRDefault="004E42D9" w:rsidP="004E42D9">
      <w:pPr>
        <w:pStyle w:val="ListParagraph"/>
        <w:autoSpaceDE w:val="0"/>
        <w:autoSpaceDN w:val="0"/>
        <w:adjustRightInd w:val="0"/>
        <w:spacing w:line="240" w:lineRule="auto"/>
        <w:rPr>
          <w:rFonts w:asciiTheme="minorHAnsi" w:hAnsiTheme="minorHAnsi" w:cstheme="minorHAnsi"/>
          <w:bCs/>
        </w:rPr>
      </w:pPr>
    </w:p>
    <w:tbl>
      <w:tblPr>
        <w:tblStyle w:val="TableGrid"/>
        <w:tblW w:w="7576" w:type="dxa"/>
        <w:tblLook w:val="04A0" w:firstRow="1" w:lastRow="0" w:firstColumn="1" w:lastColumn="0" w:noHBand="0" w:noVBand="1"/>
      </w:tblPr>
      <w:tblGrid>
        <w:gridCol w:w="387"/>
        <w:gridCol w:w="5931"/>
        <w:gridCol w:w="1258"/>
      </w:tblGrid>
      <w:tr w:rsidR="00A83E89" w:rsidRPr="004E42D9" w14:paraId="4500A05F" w14:textId="77777777" w:rsidTr="00A83E89">
        <w:tc>
          <w:tcPr>
            <w:tcW w:w="6318" w:type="dxa"/>
            <w:gridSpan w:val="2"/>
            <w:vAlign w:val="bottom"/>
          </w:tcPr>
          <w:p w14:paraId="008006F2" w14:textId="65F7FA93" w:rsidR="00A83E89" w:rsidRPr="004E42D9" w:rsidRDefault="00A83E89" w:rsidP="00F36D71">
            <w:pPr>
              <w:autoSpaceDE w:val="0"/>
              <w:autoSpaceDN w:val="0"/>
              <w:adjustRightInd w:val="0"/>
              <w:jc w:val="center"/>
              <w:rPr>
                <w:rFonts w:asciiTheme="minorHAnsi" w:hAnsiTheme="minorHAnsi" w:cstheme="minorHAnsi"/>
                <w:b/>
                <w:color w:val="4F4F4F"/>
                <w:sz w:val="22"/>
                <w:szCs w:val="22"/>
              </w:rPr>
            </w:pPr>
            <w:r w:rsidRPr="004E42D9">
              <w:rPr>
                <w:rFonts w:asciiTheme="minorHAnsi" w:hAnsiTheme="minorHAnsi" w:cstheme="minorHAnsi"/>
                <w:b/>
                <w:color w:val="4F4F4F"/>
                <w:sz w:val="22"/>
                <w:szCs w:val="22"/>
              </w:rPr>
              <w:t>System Performance Measures</w:t>
            </w:r>
          </w:p>
        </w:tc>
        <w:tc>
          <w:tcPr>
            <w:tcW w:w="1258" w:type="dxa"/>
            <w:vAlign w:val="bottom"/>
          </w:tcPr>
          <w:p w14:paraId="2525EC1F" w14:textId="39556BD6" w:rsidR="00A83E89" w:rsidRPr="004E42D9" w:rsidRDefault="00A83E89" w:rsidP="00F36D71">
            <w:pPr>
              <w:autoSpaceDE w:val="0"/>
              <w:autoSpaceDN w:val="0"/>
              <w:adjustRightInd w:val="0"/>
              <w:jc w:val="center"/>
              <w:rPr>
                <w:rFonts w:asciiTheme="minorHAnsi" w:hAnsiTheme="minorHAnsi" w:cstheme="minorHAnsi"/>
                <w:b/>
                <w:bCs/>
              </w:rPr>
            </w:pPr>
            <w:r w:rsidRPr="004E42D9">
              <w:rPr>
                <w:rFonts w:asciiTheme="minorHAnsi" w:hAnsiTheme="minorHAnsi" w:cstheme="minorHAnsi"/>
                <w:b/>
                <w:bCs/>
              </w:rPr>
              <w:t>Submitted FY 2017</w:t>
            </w:r>
          </w:p>
        </w:tc>
      </w:tr>
      <w:tr w:rsidR="00A83E89" w:rsidRPr="004E42D9" w14:paraId="6556DBAF" w14:textId="7267B129" w:rsidTr="00A83E89">
        <w:tc>
          <w:tcPr>
            <w:tcW w:w="387" w:type="dxa"/>
          </w:tcPr>
          <w:p w14:paraId="33A51E93" w14:textId="3D64F2D4" w:rsidR="00A83E89" w:rsidRPr="004E42D9" w:rsidRDefault="00A83E89" w:rsidP="00216B3F">
            <w:pPr>
              <w:autoSpaceDE w:val="0"/>
              <w:autoSpaceDN w:val="0"/>
              <w:adjustRightInd w:val="0"/>
              <w:rPr>
                <w:rFonts w:asciiTheme="minorHAnsi" w:hAnsiTheme="minorHAnsi" w:cstheme="minorHAnsi"/>
                <w:b/>
                <w:bCs/>
                <w:sz w:val="22"/>
                <w:szCs w:val="22"/>
              </w:rPr>
            </w:pPr>
            <w:r w:rsidRPr="004E42D9">
              <w:rPr>
                <w:rFonts w:asciiTheme="minorHAnsi" w:hAnsiTheme="minorHAnsi" w:cstheme="minorHAnsi"/>
                <w:b/>
                <w:bCs/>
                <w:sz w:val="22"/>
                <w:szCs w:val="22"/>
              </w:rPr>
              <w:t>1.</w:t>
            </w:r>
          </w:p>
        </w:tc>
        <w:tc>
          <w:tcPr>
            <w:tcW w:w="5931" w:type="dxa"/>
          </w:tcPr>
          <w:p w14:paraId="771957E4" w14:textId="7E038B1C" w:rsidR="00A83E89" w:rsidRPr="004E42D9" w:rsidRDefault="00A83E89" w:rsidP="00216B3F">
            <w:pPr>
              <w:autoSpaceDE w:val="0"/>
              <w:autoSpaceDN w:val="0"/>
              <w:adjustRightInd w:val="0"/>
              <w:rPr>
                <w:rFonts w:asciiTheme="minorHAnsi" w:hAnsiTheme="minorHAnsi" w:cstheme="minorHAnsi"/>
                <w:b/>
                <w:bCs/>
                <w:sz w:val="22"/>
                <w:szCs w:val="22"/>
              </w:rPr>
            </w:pPr>
            <w:r w:rsidRPr="004E42D9">
              <w:rPr>
                <w:rFonts w:asciiTheme="minorHAnsi" w:hAnsiTheme="minorHAnsi" w:cstheme="minorHAnsi"/>
                <w:b/>
                <w:bCs/>
                <w:sz w:val="22"/>
                <w:szCs w:val="22"/>
              </w:rPr>
              <w:t>Persons Exit Homeless to Permanent Housing Destination and Return to Homelessness</w:t>
            </w:r>
          </w:p>
        </w:tc>
        <w:tc>
          <w:tcPr>
            <w:tcW w:w="1258" w:type="dxa"/>
          </w:tcPr>
          <w:p w14:paraId="5162AE3F" w14:textId="77777777" w:rsidR="00A83E89" w:rsidRPr="004E42D9" w:rsidRDefault="00A83E89" w:rsidP="00216B3F">
            <w:pPr>
              <w:autoSpaceDE w:val="0"/>
              <w:autoSpaceDN w:val="0"/>
              <w:adjustRightInd w:val="0"/>
              <w:rPr>
                <w:rFonts w:asciiTheme="minorHAnsi" w:hAnsiTheme="minorHAnsi" w:cstheme="minorHAnsi"/>
                <w:b/>
                <w:bCs/>
                <w:sz w:val="22"/>
                <w:szCs w:val="22"/>
              </w:rPr>
            </w:pPr>
          </w:p>
        </w:tc>
      </w:tr>
      <w:tr w:rsidR="00A83E89" w:rsidRPr="004E42D9" w14:paraId="77AF27FB" w14:textId="77777777" w:rsidTr="00A83E89">
        <w:tc>
          <w:tcPr>
            <w:tcW w:w="387" w:type="dxa"/>
          </w:tcPr>
          <w:p w14:paraId="274EB648" w14:textId="77777777" w:rsidR="00A83E89" w:rsidRPr="004E42D9" w:rsidRDefault="00A83E89" w:rsidP="00216B3F">
            <w:pPr>
              <w:autoSpaceDE w:val="0"/>
              <w:autoSpaceDN w:val="0"/>
              <w:adjustRightInd w:val="0"/>
              <w:rPr>
                <w:rFonts w:asciiTheme="minorHAnsi" w:hAnsiTheme="minorHAnsi" w:cstheme="minorHAnsi"/>
                <w:bCs/>
                <w:sz w:val="22"/>
                <w:szCs w:val="22"/>
              </w:rPr>
            </w:pPr>
          </w:p>
        </w:tc>
        <w:tc>
          <w:tcPr>
            <w:tcW w:w="5931" w:type="dxa"/>
          </w:tcPr>
          <w:p w14:paraId="11B3BA81" w14:textId="58E8D22B" w:rsidR="00A83E89" w:rsidRPr="004E42D9" w:rsidRDefault="00A83E89" w:rsidP="00C7633D">
            <w:pPr>
              <w:pStyle w:val="ListParagraph"/>
              <w:numPr>
                <w:ilvl w:val="0"/>
                <w:numId w:val="36"/>
              </w:numPr>
              <w:autoSpaceDE w:val="0"/>
              <w:autoSpaceDN w:val="0"/>
              <w:adjustRightInd w:val="0"/>
              <w:ind w:left="226" w:hanging="226"/>
              <w:rPr>
                <w:rFonts w:asciiTheme="minorHAnsi" w:hAnsiTheme="minorHAnsi" w:cstheme="minorHAnsi"/>
                <w:bCs/>
                <w:sz w:val="22"/>
                <w:szCs w:val="22"/>
              </w:rPr>
            </w:pPr>
            <w:r w:rsidRPr="004E42D9">
              <w:rPr>
                <w:rFonts w:asciiTheme="minorHAnsi" w:hAnsiTheme="minorHAnsi" w:cstheme="minorHAnsi"/>
                <w:bCs/>
                <w:sz w:val="22"/>
                <w:szCs w:val="22"/>
              </w:rPr>
              <w:t>Clients who exited SO, ES, TH, SH or PH to a permanent housing destination in the date range two years prior to the report date range. Of those clients, how many of them returned to homelessness as indicated in the HMIS for up to two years after their initial exit.</w:t>
            </w:r>
          </w:p>
        </w:tc>
        <w:tc>
          <w:tcPr>
            <w:tcW w:w="1258" w:type="dxa"/>
          </w:tcPr>
          <w:p w14:paraId="16F0C406" w14:textId="77777777" w:rsidR="00A83E89" w:rsidRPr="004E42D9" w:rsidRDefault="00A83E89" w:rsidP="00216B3F">
            <w:pPr>
              <w:autoSpaceDE w:val="0"/>
              <w:autoSpaceDN w:val="0"/>
              <w:adjustRightInd w:val="0"/>
              <w:rPr>
                <w:rFonts w:asciiTheme="minorHAnsi" w:hAnsiTheme="minorHAnsi" w:cstheme="minorHAnsi"/>
                <w:bCs/>
                <w:sz w:val="22"/>
                <w:szCs w:val="22"/>
              </w:rPr>
            </w:pPr>
          </w:p>
        </w:tc>
      </w:tr>
      <w:tr w:rsidR="00A83E89" w:rsidRPr="004E42D9" w14:paraId="45513891" w14:textId="77777777" w:rsidTr="00A83E89">
        <w:tc>
          <w:tcPr>
            <w:tcW w:w="387" w:type="dxa"/>
          </w:tcPr>
          <w:p w14:paraId="0F84B6DD" w14:textId="64B454DB" w:rsidR="00A83E89" w:rsidRPr="004E42D9" w:rsidRDefault="00A83E89" w:rsidP="00216B3F">
            <w:pPr>
              <w:autoSpaceDE w:val="0"/>
              <w:autoSpaceDN w:val="0"/>
              <w:adjustRightInd w:val="0"/>
              <w:rPr>
                <w:rFonts w:asciiTheme="minorHAnsi" w:hAnsiTheme="minorHAnsi" w:cstheme="minorHAnsi"/>
                <w:b/>
                <w:bCs/>
                <w:sz w:val="22"/>
                <w:szCs w:val="22"/>
              </w:rPr>
            </w:pPr>
            <w:r w:rsidRPr="004E42D9">
              <w:rPr>
                <w:rFonts w:asciiTheme="minorHAnsi" w:hAnsiTheme="minorHAnsi" w:cstheme="minorHAnsi"/>
                <w:b/>
                <w:bCs/>
                <w:sz w:val="22"/>
                <w:szCs w:val="22"/>
              </w:rPr>
              <w:t>2.</w:t>
            </w:r>
          </w:p>
        </w:tc>
        <w:tc>
          <w:tcPr>
            <w:tcW w:w="5931" w:type="dxa"/>
          </w:tcPr>
          <w:p w14:paraId="7167E797" w14:textId="693468AF" w:rsidR="00A83E89" w:rsidRPr="004E42D9" w:rsidRDefault="00A83E89" w:rsidP="00216B3F">
            <w:pPr>
              <w:autoSpaceDE w:val="0"/>
              <w:autoSpaceDN w:val="0"/>
              <w:adjustRightInd w:val="0"/>
              <w:rPr>
                <w:rFonts w:asciiTheme="minorHAnsi" w:hAnsiTheme="minorHAnsi" w:cstheme="minorHAnsi"/>
                <w:b/>
                <w:bCs/>
                <w:sz w:val="22"/>
                <w:szCs w:val="22"/>
              </w:rPr>
            </w:pPr>
            <w:r w:rsidRPr="004E42D9">
              <w:rPr>
                <w:rFonts w:asciiTheme="minorHAnsi" w:hAnsiTheme="minorHAnsi" w:cstheme="minorHAnsi"/>
                <w:b/>
                <w:bCs/>
                <w:sz w:val="22"/>
                <w:szCs w:val="22"/>
              </w:rPr>
              <w:t>Employment and Income Growth for Homeless Persons in CoC Program-funded Projects</w:t>
            </w:r>
          </w:p>
        </w:tc>
        <w:tc>
          <w:tcPr>
            <w:tcW w:w="1258" w:type="dxa"/>
          </w:tcPr>
          <w:p w14:paraId="59F4ADF8" w14:textId="77777777" w:rsidR="00A83E89" w:rsidRPr="004E42D9" w:rsidRDefault="00A83E89" w:rsidP="00216B3F">
            <w:pPr>
              <w:autoSpaceDE w:val="0"/>
              <w:autoSpaceDN w:val="0"/>
              <w:adjustRightInd w:val="0"/>
              <w:rPr>
                <w:rFonts w:asciiTheme="minorHAnsi" w:hAnsiTheme="minorHAnsi" w:cstheme="minorHAnsi"/>
                <w:b/>
                <w:bCs/>
                <w:sz w:val="22"/>
                <w:szCs w:val="22"/>
              </w:rPr>
            </w:pPr>
          </w:p>
        </w:tc>
      </w:tr>
      <w:tr w:rsidR="00A83E89" w:rsidRPr="004E42D9" w14:paraId="3122BAF2" w14:textId="77777777" w:rsidTr="00A83E89">
        <w:tc>
          <w:tcPr>
            <w:tcW w:w="387" w:type="dxa"/>
          </w:tcPr>
          <w:p w14:paraId="57F3F3EE" w14:textId="77777777" w:rsidR="00A83E89" w:rsidRPr="004E42D9" w:rsidRDefault="00A83E89" w:rsidP="00216B3F">
            <w:pPr>
              <w:autoSpaceDE w:val="0"/>
              <w:autoSpaceDN w:val="0"/>
              <w:adjustRightInd w:val="0"/>
              <w:rPr>
                <w:rFonts w:asciiTheme="minorHAnsi" w:hAnsiTheme="minorHAnsi" w:cstheme="minorHAnsi"/>
                <w:bCs/>
                <w:sz w:val="22"/>
                <w:szCs w:val="22"/>
              </w:rPr>
            </w:pPr>
          </w:p>
        </w:tc>
        <w:tc>
          <w:tcPr>
            <w:tcW w:w="5931" w:type="dxa"/>
          </w:tcPr>
          <w:p w14:paraId="44E1E8D2" w14:textId="5FDD1675" w:rsidR="00A83E89" w:rsidRPr="004E42D9" w:rsidRDefault="00A83E89" w:rsidP="00216B3F">
            <w:pPr>
              <w:autoSpaceDE w:val="0"/>
              <w:autoSpaceDN w:val="0"/>
              <w:adjustRightInd w:val="0"/>
              <w:rPr>
                <w:rFonts w:asciiTheme="minorHAnsi" w:hAnsiTheme="minorHAnsi" w:cstheme="minorHAnsi"/>
                <w:bCs/>
                <w:sz w:val="22"/>
                <w:szCs w:val="22"/>
              </w:rPr>
            </w:pPr>
            <w:r w:rsidRPr="004E42D9">
              <w:rPr>
                <w:rFonts w:asciiTheme="minorHAnsi" w:hAnsiTheme="minorHAnsi" w:cstheme="minorHAnsi"/>
                <w:bCs/>
                <w:sz w:val="22"/>
                <w:szCs w:val="22"/>
              </w:rPr>
              <w:t>a.</w:t>
            </w:r>
            <w:r w:rsidRPr="004E42D9">
              <w:t xml:space="preserve"> </w:t>
            </w:r>
            <w:r w:rsidRPr="004E42D9">
              <w:rPr>
                <w:rFonts w:asciiTheme="minorHAnsi" w:hAnsiTheme="minorHAnsi" w:cstheme="minorHAnsi"/>
                <w:bCs/>
                <w:sz w:val="22"/>
                <w:szCs w:val="22"/>
              </w:rPr>
              <w:t>Change in earned income for adult system stayers during the reporting period</w:t>
            </w:r>
          </w:p>
        </w:tc>
        <w:tc>
          <w:tcPr>
            <w:tcW w:w="1258" w:type="dxa"/>
          </w:tcPr>
          <w:p w14:paraId="0606FE42" w14:textId="77777777" w:rsidR="00A83E89" w:rsidRPr="004E42D9" w:rsidRDefault="00A83E89" w:rsidP="00216B3F">
            <w:pPr>
              <w:autoSpaceDE w:val="0"/>
              <w:autoSpaceDN w:val="0"/>
              <w:adjustRightInd w:val="0"/>
              <w:rPr>
                <w:rFonts w:asciiTheme="minorHAnsi" w:hAnsiTheme="minorHAnsi" w:cstheme="minorHAnsi"/>
                <w:bCs/>
                <w:sz w:val="22"/>
                <w:szCs w:val="22"/>
              </w:rPr>
            </w:pPr>
          </w:p>
        </w:tc>
      </w:tr>
      <w:tr w:rsidR="00A83E89" w:rsidRPr="004E42D9" w14:paraId="06F8C0D8" w14:textId="77777777" w:rsidTr="00A83E89">
        <w:tc>
          <w:tcPr>
            <w:tcW w:w="387" w:type="dxa"/>
          </w:tcPr>
          <w:p w14:paraId="1C6AB06E" w14:textId="77777777" w:rsidR="00A83E89" w:rsidRPr="004E42D9" w:rsidRDefault="00A83E89" w:rsidP="00216B3F">
            <w:pPr>
              <w:autoSpaceDE w:val="0"/>
              <w:autoSpaceDN w:val="0"/>
              <w:adjustRightInd w:val="0"/>
              <w:rPr>
                <w:rFonts w:asciiTheme="minorHAnsi" w:hAnsiTheme="minorHAnsi" w:cstheme="minorHAnsi"/>
                <w:bCs/>
                <w:sz w:val="22"/>
                <w:szCs w:val="22"/>
              </w:rPr>
            </w:pPr>
          </w:p>
        </w:tc>
        <w:tc>
          <w:tcPr>
            <w:tcW w:w="5931" w:type="dxa"/>
          </w:tcPr>
          <w:p w14:paraId="43FF2F9F" w14:textId="3A258301" w:rsidR="00A83E89" w:rsidRPr="004E42D9" w:rsidRDefault="00A83E89" w:rsidP="00282502">
            <w:pPr>
              <w:pStyle w:val="ListParagraph"/>
              <w:numPr>
                <w:ilvl w:val="0"/>
                <w:numId w:val="21"/>
              </w:numPr>
              <w:autoSpaceDE w:val="0"/>
              <w:autoSpaceDN w:val="0"/>
              <w:adjustRightInd w:val="0"/>
              <w:ind w:left="241" w:hanging="241"/>
              <w:rPr>
                <w:rFonts w:asciiTheme="minorHAnsi" w:hAnsiTheme="minorHAnsi" w:cstheme="minorHAnsi"/>
                <w:bCs/>
                <w:sz w:val="22"/>
                <w:szCs w:val="22"/>
              </w:rPr>
            </w:pPr>
            <w:r w:rsidRPr="004E42D9">
              <w:rPr>
                <w:rFonts w:asciiTheme="minorHAnsi" w:hAnsiTheme="minorHAnsi" w:cstheme="minorHAnsi"/>
                <w:bCs/>
                <w:sz w:val="22"/>
                <w:szCs w:val="22"/>
              </w:rPr>
              <w:t>Change in non-employment cash income for adult system stayers during the reporting period</w:t>
            </w:r>
          </w:p>
        </w:tc>
        <w:tc>
          <w:tcPr>
            <w:tcW w:w="1258" w:type="dxa"/>
          </w:tcPr>
          <w:p w14:paraId="43534432" w14:textId="77777777" w:rsidR="00A83E89" w:rsidRPr="004E42D9" w:rsidRDefault="00A83E89" w:rsidP="00216B3F">
            <w:pPr>
              <w:autoSpaceDE w:val="0"/>
              <w:autoSpaceDN w:val="0"/>
              <w:adjustRightInd w:val="0"/>
              <w:rPr>
                <w:rFonts w:asciiTheme="minorHAnsi" w:hAnsiTheme="minorHAnsi" w:cstheme="minorHAnsi"/>
                <w:bCs/>
                <w:sz w:val="22"/>
                <w:szCs w:val="22"/>
              </w:rPr>
            </w:pPr>
          </w:p>
        </w:tc>
      </w:tr>
      <w:tr w:rsidR="00A83E89" w:rsidRPr="004E42D9" w14:paraId="4DF762E3" w14:textId="77777777" w:rsidTr="00A83E89">
        <w:tc>
          <w:tcPr>
            <w:tcW w:w="387" w:type="dxa"/>
          </w:tcPr>
          <w:p w14:paraId="0157DC03" w14:textId="77777777" w:rsidR="00A83E89" w:rsidRPr="004E42D9" w:rsidRDefault="00A83E89" w:rsidP="00282502">
            <w:pPr>
              <w:autoSpaceDE w:val="0"/>
              <w:autoSpaceDN w:val="0"/>
              <w:adjustRightInd w:val="0"/>
              <w:rPr>
                <w:rFonts w:asciiTheme="minorHAnsi" w:hAnsiTheme="minorHAnsi" w:cstheme="minorHAnsi"/>
                <w:bCs/>
                <w:sz w:val="22"/>
                <w:szCs w:val="22"/>
              </w:rPr>
            </w:pPr>
          </w:p>
        </w:tc>
        <w:tc>
          <w:tcPr>
            <w:tcW w:w="5931" w:type="dxa"/>
          </w:tcPr>
          <w:p w14:paraId="22A00B3A" w14:textId="1E710591" w:rsidR="00A83E89" w:rsidRPr="004E42D9" w:rsidRDefault="00A83E89" w:rsidP="00282502">
            <w:pPr>
              <w:pStyle w:val="ListParagraph"/>
              <w:numPr>
                <w:ilvl w:val="0"/>
                <w:numId w:val="21"/>
              </w:numPr>
              <w:autoSpaceDE w:val="0"/>
              <w:autoSpaceDN w:val="0"/>
              <w:adjustRightInd w:val="0"/>
              <w:ind w:left="241" w:hanging="270"/>
              <w:rPr>
                <w:rFonts w:asciiTheme="minorHAnsi" w:hAnsiTheme="minorHAnsi" w:cstheme="minorHAnsi"/>
                <w:bCs/>
                <w:sz w:val="22"/>
                <w:szCs w:val="22"/>
              </w:rPr>
            </w:pPr>
            <w:r w:rsidRPr="004E42D9">
              <w:rPr>
                <w:rFonts w:asciiTheme="minorHAnsi" w:hAnsiTheme="minorHAnsi" w:cstheme="minorHAnsi"/>
                <w:bCs/>
                <w:sz w:val="22"/>
                <w:szCs w:val="22"/>
              </w:rPr>
              <w:t>Change in total income for adult system stayers during the reporting period</w:t>
            </w:r>
          </w:p>
        </w:tc>
        <w:tc>
          <w:tcPr>
            <w:tcW w:w="1258" w:type="dxa"/>
          </w:tcPr>
          <w:p w14:paraId="2EE4E33A" w14:textId="77777777" w:rsidR="00A83E89" w:rsidRPr="004E42D9" w:rsidRDefault="00A83E89" w:rsidP="00216B3F">
            <w:pPr>
              <w:autoSpaceDE w:val="0"/>
              <w:autoSpaceDN w:val="0"/>
              <w:adjustRightInd w:val="0"/>
              <w:rPr>
                <w:rFonts w:asciiTheme="minorHAnsi" w:hAnsiTheme="minorHAnsi" w:cstheme="minorHAnsi"/>
                <w:bCs/>
                <w:sz w:val="22"/>
                <w:szCs w:val="22"/>
              </w:rPr>
            </w:pPr>
          </w:p>
        </w:tc>
      </w:tr>
      <w:tr w:rsidR="00A83E89" w:rsidRPr="004E42D9" w14:paraId="54054035" w14:textId="77777777" w:rsidTr="00A83E89">
        <w:tc>
          <w:tcPr>
            <w:tcW w:w="387" w:type="dxa"/>
          </w:tcPr>
          <w:p w14:paraId="269975E8" w14:textId="77777777" w:rsidR="00A83E89" w:rsidRPr="004E42D9" w:rsidRDefault="00A83E89" w:rsidP="00282502">
            <w:pPr>
              <w:autoSpaceDE w:val="0"/>
              <w:autoSpaceDN w:val="0"/>
              <w:adjustRightInd w:val="0"/>
              <w:rPr>
                <w:rFonts w:asciiTheme="minorHAnsi" w:hAnsiTheme="minorHAnsi" w:cstheme="minorHAnsi"/>
                <w:bCs/>
                <w:sz w:val="22"/>
                <w:szCs w:val="22"/>
              </w:rPr>
            </w:pPr>
          </w:p>
        </w:tc>
        <w:tc>
          <w:tcPr>
            <w:tcW w:w="5931" w:type="dxa"/>
          </w:tcPr>
          <w:p w14:paraId="684D1E25" w14:textId="5C747ABC" w:rsidR="00A83E89" w:rsidRPr="004E42D9" w:rsidRDefault="00A83E89" w:rsidP="00282502">
            <w:pPr>
              <w:pStyle w:val="ListParagraph"/>
              <w:numPr>
                <w:ilvl w:val="0"/>
                <w:numId w:val="21"/>
              </w:numPr>
              <w:autoSpaceDE w:val="0"/>
              <w:autoSpaceDN w:val="0"/>
              <w:adjustRightInd w:val="0"/>
              <w:ind w:left="241" w:hanging="270"/>
              <w:rPr>
                <w:rFonts w:asciiTheme="minorHAnsi" w:hAnsiTheme="minorHAnsi" w:cstheme="minorHAnsi"/>
                <w:bCs/>
                <w:sz w:val="22"/>
                <w:szCs w:val="22"/>
              </w:rPr>
            </w:pPr>
            <w:r w:rsidRPr="004E42D9">
              <w:rPr>
                <w:rFonts w:asciiTheme="minorHAnsi" w:hAnsiTheme="minorHAnsi" w:cstheme="minorHAnsi"/>
                <w:bCs/>
                <w:sz w:val="22"/>
                <w:szCs w:val="22"/>
              </w:rPr>
              <w:t>Change in earned income for adult system leavers</w:t>
            </w:r>
          </w:p>
        </w:tc>
        <w:tc>
          <w:tcPr>
            <w:tcW w:w="1258" w:type="dxa"/>
          </w:tcPr>
          <w:p w14:paraId="63E97EA2" w14:textId="77777777" w:rsidR="00A83E89" w:rsidRPr="004E42D9" w:rsidRDefault="00A83E89" w:rsidP="00216B3F">
            <w:pPr>
              <w:autoSpaceDE w:val="0"/>
              <w:autoSpaceDN w:val="0"/>
              <w:adjustRightInd w:val="0"/>
              <w:rPr>
                <w:rFonts w:asciiTheme="minorHAnsi" w:hAnsiTheme="minorHAnsi" w:cstheme="minorHAnsi"/>
                <w:bCs/>
                <w:sz w:val="22"/>
                <w:szCs w:val="22"/>
              </w:rPr>
            </w:pPr>
          </w:p>
        </w:tc>
      </w:tr>
      <w:tr w:rsidR="00A83E89" w:rsidRPr="004E42D9" w14:paraId="7EA1B649" w14:textId="77777777" w:rsidTr="00A83E89">
        <w:tc>
          <w:tcPr>
            <w:tcW w:w="387" w:type="dxa"/>
          </w:tcPr>
          <w:p w14:paraId="687D22EB" w14:textId="77777777" w:rsidR="00A83E89" w:rsidRPr="004E42D9" w:rsidRDefault="00A83E89" w:rsidP="00282502">
            <w:pPr>
              <w:autoSpaceDE w:val="0"/>
              <w:autoSpaceDN w:val="0"/>
              <w:adjustRightInd w:val="0"/>
              <w:rPr>
                <w:rFonts w:asciiTheme="minorHAnsi" w:hAnsiTheme="minorHAnsi" w:cstheme="minorHAnsi"/>
                <w:bCs/>
                <w:sz w:val="22"/>
                <w:szCs w:val="22"/>
              </w:rPr>
            </w:pPr>
          </w:p>
        </w:tc>
        <w:tc>
          <w:tcPr>
            <w:tcW w:w="5931" w:type="dxa"/>
          </w:tcPr>
          <w:p w14:paraId="23B18044" w14:textId="39BB66D1" w:rsidR="00A83E89" w:rsidRPr="004E42D9" w:rsidRDefault="00A83E89" w:rsidP="00282502">
            <w:pPr>
              <w:pStyle w:val="ListParagraph"/>
              <w:numPr>
                <w:ilvl w:val="0"/>
                <w:numId w:val="21"/>
              </w:numPr>
              <w:autoSpaceDE w:val="0"/>
              <w:autoSpaceDN w:val="0"/>
              <w:adjustRightInd w:val="0"/>
              <w:ind w:left="241" w:hanging="270"/>
              <w:rPr>
                <w:rFonts w:asciiTheme="minorHAnsi" w:hAnsiTheme="minorHAnsi" w:cstheme="minorHAnsi"/>
                <w:bCs/>
                <w:sz w:val="22"/>
                <w:szCs w:val="22"/>
              </w:rPr>
            </w:pPr>
            <w:r w:rsidRPr="004E42D9">
              <w:rPr>
                <w:rFonts w:asciiTheme="minorHAnsi" w:hAnsiTheme="minorHAnsi" w:cstheme="minorHAnsi"/>
                <w:bCs/>
                <w:sz w:val="22"/>
                <w:szCs w:val="22"/>
              </w:rPr>
              <w:t>Change in non-employment cash income for adult system leavers</w:t>
            </w:r>
          </w:p>
        </w:tc>
        <w:tc>
          <w:tcPr>
            <w:tcW w:w="1258" w:type="dxa"/>
          </w:tcPr>
          <w:p w14:paraId="6EDCD38C" w14:textId="77777777" w:rsidR="00A83E89" w:rsidRPr="004E42D9" w:rsidRDefault="00A83E89" w:rsidP="00216B3F">
            <w:pPr>
              <w:autoSpaceDE w:val="0"/>
              <w:autoSpaceDN w:val="0"/>
              <w:adjustRightInd w:val="0"/>
              <w:rPr>
                <w:rFonts w:asciiTheme="minorHAnsi" w:hAnsiTheme="minorHAnsi" w:cstheme="minorHAnsi"/>
                <w:bCs/>
                <w:sz w:val="22"/>
                <w:szCs w:val="22"/>
              </w:rPr>
            </w:pPr>
          </w:p>
        </w:tc>
      </w:tr>
      <w:tr w:rsidR="00A83E89" w:rsidRPr="004E42D9" w14:paraId="5FC5842A" w14:textId="77777777" w:rsidTr="00A83E89">
        <w:tc>
          <w:tcPr>
            <w:tcW w:w="387" w:type="dxa"/>
          </w:tcPr>
          <w:p w14:paraId="62053B03" w14:textId="77777777" w:rsidR="00A83E89" w:rsidRPr="004E42D9" w:rsidRDefault="00A83E89" w:rsidP="00282502">
            <w:pPr>
              <w:autoSpaceDE w:val="0"/>
              <w:autoSpaceDN w:val="0"/>
              <w:adjustRightInd w:val="0"/>
              <w:rPr>
                <w:rFonts w:asciiTheme="minorHAnsi" w:hAnsiTheme="minorHAnsi" w:cstheme="minorHAnsi"/>
                <w:bCs/>
                <w:sz w:val="22"/>
                <w:szCs w:val="22"/>
              </w:rPr>
            </w:pPr>
          </w:p>
        </w:tc>
        <w:tc>
          <w:tcPr>
            <w:tcW w:w="5931" w:type="dxa"/>
          </w:tcPr>
          <w:p w14:paraId="7DB5DF84" w14:textId="73212A68" w:rsidR="00A83E89" w:rsidRPr="004E42D9" w:rsidRDefault="00A83E89" w:rsidP="00282502">
            <w:pPr>
              <w:pStyle w:val="ListParagraph"/>
              <w:numPr>
                <w:ilvl w:val="0"/>
                <w:numId w:val="21"/>
              </w:numPr>
              <w:autoSpaceDE w:val="0"/>
              <w:autoSpaceDN w:val="0"/>
              <w:adjustRightInd w:val="0"/>
              <w:ind w:left="241" w:hanging="270"/>
              <w:rPr>
                <w:rFonts w:asciiTheme="minorHAnsi" w:hAnsiTheme="minorHAnsi" w:cstheme="minorHAnsi"/>
                <w:bCs/>
                <w:sz w:val="22"/>
                <w:szCs w:val="22"/>
              </w:rPr>
            </w:pPr>
            <w:r w:rsidRPr="004E42D9">
              <w:rPr>
                <w:rFonts w:asciiTheme="minorHAnsi" w:hAnsiTheme="minorHAnsi" w:cstheme="minorHAnsi"/>
                <w:bCs/>
                <w:sz w:val="22"/>
                <w:szCs w:val="22"/>
              </w:rPr>
              <w:t>Change in total income for adult system leavers</w:t>
            </w:r>
          </w:p>
        </w:tc>
        <w:tc>
          <w:tcPr>
            <w:tcW w:w="1258" w:type="dxa"/>
          </w:tcPr>
          <w:p w14:paraId="2E7C4AE2" w14:textId="77777777" w:rsidR="00A83E89" w:rsidRPr="004E42D9" w:rsidRDefault="00A83E89" w:rsidP="00216B3F">
            <w:pPr>
              <w:autoSpaceDE w:val="0"/>
              <w:autoSpaceDN w:val="0"/>
              <w:adjustRightInd w:val="0"/>
              <w:rPr>
                <w:rFonts w:asciiTheme="minorHAnsi" w:hAnsiTheme="minorHAnsi" w:cstheme="minorHAnsi"/>
                <w:bCs/>
                <w:sz w:val="22"/>
                <w:szCs w:val="22"/>
              </w:rPr>
            </w:pPr>
          </w:p>
        </w:tc>
      </w:tr>
      <w:tr w:rsidR="00A83E89" w:rsidRPr="004E42D9" w14:paraId="1CB22C31" w14:textId="77777777" w:rsidTr="00A83E89">
        <w:tc>
          <w:tcPr>
            <w:tcW w:w="387" w:type="dxa"/>
          </w:tcPr>
          <w:p w14:paraId="513DE922" w14:textId="240232F5" w:rsidR="00A83E89" w:rsidRPr="004E42D9" w:rsidRDefault="00A83E89" w:rsidP="00216B3F">
            <w:pPr>
              <w:autoSpaceDE w:val="0"/>
              <w:autoSpaceDN w:val="0"/>
              <w:adjustRightInd w:val="0"/>
              <w:rPr>
                <w:rFonts w:asciiTheme="minorHAnsi" w:hAnsiTheme="minorHAnsi" w:cstheme="minorHAnsi"/>
                <w:b/>
                <w:bCs/>
                <w:sz w:val="22"/>
                <w:szCs w:val="22"/>
              </w:rPr>
            </w:pPr>
            <w:r w:rsidRPr="004E42D9">
              <w:rPr>
                <w:rFonts w:asciiTheme="minorHAnsi" w:hAnsiTheme="minorHAnsi" w:cstheme="minorHAnsi"/>
                <w:b/>
                <w:bCs/>
                <w:sz w:val="22"/>
                <w:szCs w:val="22"/>
              </w:rPr>
              <w:t>3.</w:t>
            </w:r>
          </w:p>
        </w:tc>
        <w:tc>
          <w:tcPr>
            <w:tcW w:w="5931" w:type="dxa"/>
          </w:tcPr>
          <w:p w14:paraId="4F259BFC" w14:textId="2527AE47" w:rsidR="00A83E89" w:rsidRPr="004E42D9" w:rsidRDefault="00A83E89" w:rsidP="00216B3F">
            <w:pPr>
              <w:autoSpaceDE w:val="0"/>
              <w:autoSpaceDN w:val="0"/>
              <w:adjustRightInd w:val="0"/>
              <w:rPr>
                <w:rFonts w:asciiTheme="minorHAnsi" w:hAnsiTheme="minorHAnsi" w:cstheme="minorHAnsi"/>
                <w:b/>
                <w:bCs/>
                <w:sz w:val="22"/>
                <w:szCs w:val="22"/>
              </w:rPr>
            </w:pPr>
            <w:r w:rsidRPr="004E42D9">
              <w:rPr>
                <w:rFonts w:asciiTheme="minorHAnsi" w:hAnsiTheme="minorHAnsi" w:cstheme="minorHAnsi"/>
                <w:b/>
                <w:bCs/>
                <w:sz w:val="22"/>
                <w:szCs w:val="22"/>
              </w:rPr>
              <w:t>Successful Placement from Street Outreach and Successful Placement in or Retention of Permanent Housing</w:t>
            </w:r>
          </w:p>
        </w:tc>
        <w:tc>
          <w:tcPr>
            <w:tcW w:w="1258" w:type="dxa"/>
          </w:tcPr>
          <w:p w14:paraId="0F20E85A" w14:textId="77777777" w:rsidR="00A83E89" w:rsidRPr="004E42D9" w:rsidRDefault="00A83E89" w:rsidP="00216B3F">
            <w:pPr>
              <w:autoSpaceDE w:val="0"/>
              <w:autoSpaceDN w:val="0"/>
              <w:adjustRightInd w:val="0"/>
              <w:rPr>
                <w:rFonts w:asciiTheme="minorHAnsi" w:hAnsiTheme="minorHAnsi" w:cstheme="minorHAnsi"/>
                <w:b/>
                <w:bCs/>
                <w:sz w:val="22"/>
                <w:szCs w:val="22"/>
              </w:rPr>
            </w:pPr>
          </w:p>
        </w:tc>
      </w:tr>
      <w:tr w:rsidR="00A83E89" w:rsidRPr="004E42D9" w14:paraId="3B6CA632" w14:textId="77777777" w:rsidTr="00A83E89">
        <w:tc>
          <w:tcPr>
            <w:tcW w:w="387" w:type="dxa"/>
          </w:tcPr>
          <w:p w14:paraId="30F60C36" w14:textId="77777777" w:rsidR="00A83E89" w:rsidRPr="004E42D9" w:rsidRDefault="00A83E89" w:rsidP="00216B3F">
            <w:pPr>
              <w:autoSpaceDE w:val="0"/>
              <w:autoSpaceDN w:val="0"/>
              <w:adjustRightInd w:val="0"/>
              <w:rPr>
                <w:rFonts w:asciiTheme="minorHAnsi" w:hAnsiTheme="minorHAnsi" w:cstheme="minorHAnsi"/>
                <w:bCs/>
                <w:sz w:val="22"/>
                <w:szCs w:val="22"/>
              </w:rPr>
            </w:pPr>
          </w:p>
        </w:tc>
        <w:tc>
          <w:tcPr>
            <w:tcW w:w="5931" w:type="dxa"/>
          </w:tcPr>
          <w:p w14:paraId="6A3F4A9B" w14:textId="381A3C81" w:rsidR="00A83E89" w:rsidRPr="004E42D9" w:rsidRDefault="00A83E89" w:rsidP="00216B3F">
            <w:pPr>
              <w:autoSpaceDE w:val="0"/>
              <w:autoSpaceDN w:val="0"/>
              <w:adjustRightInd w:val="0"/>
              <w:rPr>
                <w:rFonts w:asciiTheme="minorHAnsi" w:hAnsiTheme="minorHAnsi" w:cstheme="minorHAnsi"/>
                <w:bCs/>
                <w:sz w:val="22"/>
                <w:szCs w:val="22"/>
              </w:rPr>
            </w:pPr>
            <w:r w:rsidRPr="004E42D9">
              <w:rPr>
                <w:rFonts w:asciiTheme="minorHAnsi" w:hAnsiTheme="minorHAnsi" w:cstheme="minorHAnsi"/>
                <w:bCs/>
                <w:sz w:val="22"/>
                <w:szCs w:val="22"/>
              </w:rPr>
              <w:t>Change in SO exits to temporary destinations, some institutional destinations, and permanent housing destinations</w:t>
            </w:r>
          </w:p>
        </w:tc>
        <w:tc>
          <w:tcPr>
            <w:tcW w:w="1258" w:type="dxa"/>
          </w:tcPr>
          <w:p w14:paraId="328F06E5" w14:textId="77777777" w:rsidR="00A83E89" w:rsidRPr="004E42D9" w:rsidRDefault="00A83E89" w:rsidP="00216B3F">
            <w:pPr>
              <w:autoSpaceDE w:val="0"/>
              <w:autoSpaceDN w:val="0"/>
              <w:adjustRightInd w:val="0"/>
              <w:rPr>
                <w:rFonts w:asciiTheme="minorHAnsi" w:hAnsiTheme="minorHAnsi" w:cstheme="minorHAnsi"/>
                <w:bCs/>
                <w:sz w:val="22"/>
                <w:szCs w:val="22"/>
              </w:rPr>
            </w:pPr>
          </w:p>
        </w:tc>
      </w:tr>
      <w:tr w:rsidR="00A83E89" w:rsidRPr="004E42D9" w14:paraId="56DAC58E" w14:textId="77777777" w:rsidTr="00A83E89">
        <w:tc>
          <w:tcPr>
            <w:tcW w:w="387" w:type="dxa"/>
          </w:tcPr>
          <w:p w14:paraId="55FBC876" w14:textId="77777777" w:rsidR="00A83E89" w:rsidRPr="004E42D9" w:rsidRDefault="00A83E89" w:rsidP="00216B3F">
            <w:pPr>
              <w:autoSpaceDE w:val="0"/>
              <w:autoSpaceDN w:val="0"/>
              <w:adjustRightInd w:val="0"/>
              <w:rPr>
                <w:rFonts w:asciiTheme="minorHAnsi" w:hAnsiTheme="minorHAnsi" w:cstheme="minorHAnsi"/>
                <w:bCs/>
                <w:sz w:val="22"/>
                <w:szCs w:val="22"/>
              </w:rPr>
            </w:pPr>
          </w:p>
        </w:tc>
        <w:tc>
          <w:tcPr>
            <w:tcW w:w="5931" w:type="dxa"/>
          </w:tcPr>
          <w:p w14:paraId="37463C19" w14:textId="3FD932C9" w:rsidR="00A83E89" w:rsidRPr="004E42D9" w:rsidRDefault="00A83E89" w:rsidP="00216B3F">
            <w:pPr>
              <w:autoSpaceDE w:val="0"/>
              <w:autoSpaceDN w:val="0"/>
              <w:adjustRightInd w:val="0"/>
              <w:rPr>
                <w:rFonts w:asciiTheme="minorHAnsi" w:hAnsiTheme="minorHAnsi" w:cstheme="minorHAnsi"/>
                <w:bCs/>
                <w:sz w:val="22"/>
                <w:szCs w:val="22"/>
              </w:rPr>
            </w:pPr>
            <w:r w:rsidRPr="004E42D9">
              <w:rPr>
                <w:rFonts w:asciiTheme="minorHAnsi" w:hAnsiTheme="minorHAnsi" w:cstheme="minorHAnsi"/>
                <w:bCs/>
                <w:sz w:val="22"/>
                <w:szCs w:val="22"/>
              </w:rPr>
              <w:t>Change in ES, SH, TH, and PH-RRH exits to permanent housing destinations</w:t>
            </w:r>
          </w:p>
        </w:tc>
        <w:tc>
          <w:tcPr>
            <w:tcW w:w="1258" w:type="dxa"/>
          </w:tcPr>
          <w:p w14:paraId="67C04B5E" w14:textId="77777777" w:rsidR="00A83E89" w:rsidRPr="004E42D9" w:rsidRDefault="00A83E89" w:rsidP="00216B3F">
            <w:pPr>
              <w:autoSpaceDE w:val="0"/>
              <w:autoSpaceDN w:val="0"/>
              <w:adjustRightInd w:val="0"/>
              <w:rPr>
                <w:rFonts w:asciiTheme="minorHAnsi" w:hAnsiTheme="minorHAnsi" w:cstheme="minorHAnsi"/>
                <w:bCs/>
                <w:sz w:val="22"/>
                <w:szCs w:val="22"/>
              </w:rPr>
            </w:pPr>
          </w:p>
        </w:tc>
      </w:tr>
      <w:tr w:rsidR="00A83E89" w:rsidRPr="001C79AC" w14:paraId="12E457B2" w14:textId="77777777" w:rsidTr="00A83E89">
        <w:tc>
          <w:tcPr>
            <w:tcW w:w="387" w:type="dxa"/>
          </w:tcPr>
          <w:p w14:paraId="3DA0CCE1" w14:textId="77777777" w:rsidR="00A83E89" w:rsidRPr="004E42D9" w:rsidRDefault="00A83E89" w:rsidP="00216B3F">
            <w:pPr>
              <w:autoSpaceDE w:val="0"/>
              <w:autoSpaceDN w:val="0"/>
              <w:adjustRightInd w:val="0"/>
              <w:rPr>
                <w:rFonts w:asciiTheme="minorHAnsi" w:hAnsiTheme="minorHAnsi" w:cstheme="minorHAnsi"/>
                <w:bCs/>
                <w:sz w:val="22"/>
                <w:szCs w:val="22"/>
              </w:rPr>
            </w:pPr>
          </w:p>
        </w:tc>
        <w:tc>
          <w:tcPr>
            <w:tcW w:w="5931" w:type="dxa"/>
          </w:tcPr>
          <w:p w14:paraId="5CE0AEA0" w14:textId="65E3AD17" w:rsidR="00A83E89" w:rsidRPr="001C79AC" w:rsidRDefault="00A83E89" w:rsidP="00216B3F">
            <w:pPr>
              <w:autoSpaceDE w:val="0"/>
              <w:autoSpaceDN w:val="0"/>
              <w:adjustRightInd w:val="0"/>
              <w:rPr>
                <w:rFonts w:asciiTheme="minorHAnsi" w:hAnsiTheme="minorHAnsi" w:cstheme="minorHAnsi"/>
                <w:bCs/>
                <w:sz w:val="22"/>
                <w:szCs w:val="22"/>
              </w:rPr>
            </w:pPr>
            <w:r w:rsidRPr="004E42D9">
              <w:rPr>
                <w:rFonts w:asciiTheme="minorHAnsi" w:hAnsiTheme="minorHAnsi" w:cstheme="minorHAnsi"/>
                <w:bCs/>
                <w:sz w:val="22"/>
                <w:szCs w:val="22"/>
              </w:rPr>
              <w:t>Change in PH exits to permanent housing destinations or retention of permanent housing</w:t>
            </w:r>
          </w:p>
        </w:tc>
        <w:tc>
          <w:tcPr>
            <w:tcW w:w="1258" w:type="dxa"/>
          </w:tcPr>
          <w:p w14:paraId="0FA8E48D" w14:textId="77777777" w:rsidR="00A83E89" w:rsidRPr="001C79AC" w:rsidRDefault="00A83E89" w:rsidP="00216B3F">
            <w:pPr>
              <w:autoSpaceDE w:val="0"/>
              <w:autoSpaceDN w:val="0"/>
              <w:adjustRightInd w:val="0"/>
              <w:rPr>
                <w:rFonts w:asciiTheme="minorHAnsi" w:hAnsiTheme="minorHAnsi" w:cstheme="minorHAnsi"/>
                <w:bCs/>
                <w:sz w:val="22"/>
                <w:szCs w:val="22"/>
              </w:rPr>
            </w:pPr>
          </w:p>
        </w:tc>
      </w:tr>
    </w:tbl>
    <w:p w14:paraId="101C9307" w14:textId="77777777" w:rsidR="00216B3F" w:rsidRPr="00216B3F" w:rsidRDefault="00216B3F" w:rsidP="00216B3F">
      <w:pPr>
        <w:autoSpaceDE w:val="0"/>
        <w:autoSpaceDN w:val="0"/>
        <w:adjustRightInd w:val="0"/>
        <w:spacing w:line="240" w:lineRule="auto"/>
        <w:rPr>
          <w:rFonts w:asciiTheme="minorHAnsi" w:hAnsiTheme="minorHAnsi" w:cstheme="minorHAnsi"/>
          <w:bCs/>
        </w:rPr>
      </w:pPr>
    </w:p>
    <w:sectPr w:rsidR="00216B3F" w:rsidRPr="00216B3F" w:rsidSect="005B233E">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18368" w14:textId="77777777" w:rsidR="00DF2086" w:rsidRDefault="00DF2086" w:rsidP="001E72E9">
      <w:pPr>
        <w:spacing w:line="240" w:lineRule="auto"/>
      </w:pPr>
      <w:r>
        <w:separator/>
      </w:r>
    </w:p>
  </w:endnote>
  <w:endnote w:type="continuationSeparator" w:id="0">
    <w:p w14:paraId="702E4FB2" w14:textId="77777777" w:rsidR="00DF2086" w:rsidRDefault="00DF2086" w:rsidP="001E72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844994"/>
      <w:docPartObj>
        <w:docPartGallery w:val="Page Numbers (Bottom of Page)"/>
        <w:docPartUnique/>
      </w:docPartObj>
    </w:sdtPr>
    <w:sdtEndPr>
      <w:rPr>
        <w:noProof/>
      </w:rPr>
    </w:sdtEndPr>
    <w:sdtContent>
      <w:p w14:paraId="49332E44" w14:textId="43C0FB2C" w:rsidR="004E42D9" w:rsidRDefault="004E42D9" w:rsidP="00C91523">
        <w:pPr>
          <w:pStyle w:val="Footer"/>
          <w:jc w:val="right"/>
        </w:pPr>
        <w:r>
          <w:fldChar w:fldCharType="begin"/>
        </w:r>
        <w:r>
          <w:instrText xml:space="preserve"> PAGE   \* MERGEFORMAT </w:instrText>
        </w:r>
        <w:r>
          <w:fldChar w:fldCharType="separate"/>
        </w:r>
        <w:r w:rsidR="00F0162D">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0111D" w14:textId="77777777" w:rsidR="00DF2086" w:rsidRDefault="00DF2086" w:rsidP="001E72E9">
      <w:pPr>
        <w:spacing w:line="240" w:lineRule="auto"/>
      </w:pPr>
      <w:r>
        <w:separator/>
      </w:r>
    </w:p>
  </w:footnote>
  <w:footnote w:type="continuationSeparator" w:id="0">
    <w:p w14:paraId="5AF50BA4" w14:textId="77777777" w:rsidR="00DF2086" w:rsidRDefault="00DF2086" w:rsidP="001E72E9">
      <w:pPr>
        <w:spacing w:line="240" w:lineRule="auto"/>
      </w:pPr>
      <w:r>
        <w:continuationSeparator/>
      </w:r>
    </w:p>
  </w:footnote>
  <w:footnote w:id="1">
    <w:p w14:paraId="50B02241" w14:textId="41D6E3F1" w:rsidR="004E42D9" w:rsidRDefault="004E42D9">
      <w:pPr>
        <w:pStyle w:val="FootnoteText"/>
      </w:pPr>
      <w:r>
        <w:rPr>
          <w:rStyle w:val="FootnoteReference"/>
        </w:rPr>
        <w:footnoteRef/>
      </w:r>
      <w:r>
        <w:t xml:space="preserve"> Any additional information noted by HUD in the 2018 NOFA will be included as an addendum to this Letter of Intent to Renew and will be distributed to renewal applicants as soon as possible</w:t>
      </w:r>
    </w:p>
  </w:footnote>
  <w:footnote w:id="2">
    <w:p w14:paraId="101EFBA5" w14:textId="08A246D2" w:rsidR="004E42D9" w:rsidRDefault="004E42D9">
      <w:pPr>
        <w:pStyle w:val="FootnoteText"/>
      </w:pPr>
      <w:r w:rsidRPr="004E42D9">
        <w:rPr>
          <w:rStyle w:val="FootnoteReference"/>
        </w:rPr>
        <w:footnoteRef/>
      </w:r>
      <w:r w:rsidRPr="004E42D9">
        <w:t xml:space="preserve"> </w:t>
      </w:r>
      <w:r w:rsidRPr="004E42D9">
        <w:rPr>
          <w:rFonts w:asciiTheme="minorHAnsi" w:hAnsiTheme="minorHAnsi" w:cstheme="minorHAnsi"/>
        </w:rPr>
        <w:t>NOFA for FY 2017 CoC Program Competition, pages 35 and 36.</w:t>
      </w:r>
    </w:p>
  </w:footnote>
  <w:footnote w:id="3">
    <w:p w14:paraId="0FA8AF3A" w14:textId="101973A9" w:rsidR="004E42D9" w:rsidRDefault="004E42D9">
      <w:pPr>
        <w:pStyle w:val="FootnoteText"/>
      </w:pPr>
      <w:r w:rsidRPr="001679D6">
        <w:rPr>
          <w:rStyle w:val="FootnoteReference"/>
        </w:rPr>
        <w:footnoteRef/>
      </w:r>
      <w:r w:rsidRPr="001679D6">
        <w:t xml:space="preserve"> </w:t>
      </w:r>
      <w:r w:rsidRPr="001679D6">
        <w:rPr>
          <w:rFonts w:asciiTheme="minorHAnsi" w:hAnsiTheme="minorHAnsi" w:cstheme="minorHAnsi"/>
        </w:rPr>
        <w:t>NOFA for FY 2017 CoC Program Competition, page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1426"/>
    <w:multiLevelType w:val="hybridMultilevel"/>
    <w:tmpl w:val="9F3EB2FC"/>
    <w:lvl w:ilvl="0" w:tplc="4484F1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70440F"/>
    <w:multiLevelType w:val="hybridMultilevel"/>
    <w:tmpl w:val="2E1E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1336F"/>
    <w:multiLevelType w:val="hybridMultilevel"/>
    <w:tmpl w:val="7A8CE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71B9E"/>
    <w:multiLevelType w:val="hybridMultilevel"/>
    <w:tmpl w:val="0C348E48"/>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8560EE"/>
    <w:multiLevelType w:val="hybridMultilevel"/>
    <w:tmpl w:val="9D02D22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CF1627"/>
    <w:multiLevelType w:val="hybridMultilevel"/>
    <w:tmpl w:val="12E2D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A795D"/>
    <w:multiLevelType w:val="hybridMultilevel"/>
    <w:tmpl w:val="6146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66547"/>
    <w:multiLevelType w:val="hybridMultilevel"/>
    <w:tmpl w:val="9C26E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C6E13"/>
    <w:multiLevelType w:val="hybridMultilevel"/>
    <w:tmpl w:val="D4543E84"/>
    <w:lvl w:ilvl="0" w:tplc="04090019">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8452297"/>
    <w:multiLevelType w:val="hybridMultilevel"/>
    <w:tmpl w:val="E3E66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D54F27"/>
    <w:multiLevelType w:val="hybridMultilevel"/>
    <w:tmpl w:val="AA680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4761C"/>
    <w:multiLevelType w:val="hybridMultilevel"/>
    <w:tmpl w:val="68248A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0695A"/>
    <w:multiLevelType w:val="hybridMultilevel"/>
    <w:tmpl w:val="C7DE21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870E9"/>
    <w:multiLevelType w:val="hybridMultilevel"/>
    <w:tmpl w:val="68B0AB80"/>
    <w:lvl w:ilvl="0" w:tplc="4C864196">
      <w:start w:val="1"/>
      <w:numFmt w:val="low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196039"/>
    <w:multiLevelType w:val="hybridMultilevel"/>
    <w:tmpl w:val="FD4E5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61339D"/>
    <w:multiLevelType w:val="hybridMultilevel"/>
    <w:tmpl w:val="E716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D387C"/>
    <w:multiLevelType w:val="hybridMultilevel"/>
    <w:tmpl w:val="FE98B5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5F339D"/>
    <w:multiLevelType w:val="hybridMultilevel"/>
    <w:tmpl w:val="8688A8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807A3"/>
    <w:multiLevelType w:val="hybridMultilevel"/>
    <w:tmpl w:val="00EE1846"/>
    <w:lvl w:ilvl="0" w:tplc="619875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0E07EB"/>
    <w:multiLevelType w:val="hybridMultilevel"/>
    <w:tmpl w:val="5DB0879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BD2A3E"/>
    <w:multiLevelType w:val="hybridMultilevel"/>
    <w:tmpl w:val="90023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05DAB"/>
    <w:multiLevelType w:val="hybridMultilevel"/>
    <w:tmpl w:val="292A78AA"/>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0C5BA0"/>
    <w:multiLevelType w:val="hybridMultilevel"/>
    <w:tmpl w:val="567C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809EC"/>
    <w:multiLevelType w:val="hybridMultilevel"/>
    <w:tmpl w:val="32E4B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1A47EC"/>
    <w:multiLevelType w:val="hybridMultilevel"/>
    <w:tmpl w:val="EDB00C4E"/>
    <w:lvl w:ilvl="0" w:tplc="3F609A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78784D"/>
    <w:multiLevelType w:val="hybridMultilevel"/>
    <w:tmpl w:val="DCB0CA9C"/>
    <w:lvl w:ilvl="0" w:tplc="3F609A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02047F"/>
    <w:multiLevelType w:val="hybridMultilevel"/>
    <w:tmpl w:val="CAAA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375C7F"/>
    <w:multiLevelType w:val="hybridMultilevel"/>
    <w:tmpl w:val="6024D746"/>
    <w:lvl w:ilvl="0" w:tplc="CBB0BEAC">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6C38E6"/>
    <w:multiLevelType w:val="hybridMultilevel"/>
    <w:tmpl w:val="D1540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422E79"/>
    <w:multiLevelType w:val="hybridMultilevel"/>
    <w:tmpl w:val="CDCED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6268E3"/>
    <w:multiLevelType w:val="hybridMultilevel"/>
    <w:tmpl w:val="8272CA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4741E4"/>
    <w:multiLevelType w:val="hybridMultilevel"/>
    <w:tmpl w:val="B01EE5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3B4E2D"/>
    <w:multiLevelType w:val="hybridMultilevel"/>
    <w:tmpl w:val="317024B0"/>
    <w:lvl w:ilvl="0" w:tplc="3B2A0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6509A7"/>
    <w:multiLevelType w:val="hybridMultilevel"/>
    <w:tmpl w:val="95D81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75574A"/>
    <w:multiLevelType w:val="hybridMultilevel"/>
    <w:tmpl w:val="422288DE"/>
    <w:lvl w:ilvl="0" w:tplc="C1E28CE2">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DD59BB"/>
    <w:multiLevelType w:val="hybridMultilevel"/>
    <w:tmpl w:val="BCA46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30"/>
  </w:num>
  <w:num w:numId="4">
    <w:abstractNumId w:val="17"/>
  </w:num>
  <w:num w:numId="5">
    <w:abstractNumId w:val="20"/>
  </w:num>
  <w:num w:numId="6">
    <w:abstractNumId w:val="5"/>
  </w:num>
  <w:num w:numId="7">
    <w:abstractNumId w:val="3"/>
  </w:num>
  <w:num w:numId="8">
    <w:abstractNumId w:val="8"/>
  </w:num>
  <w:num w:numId="9">
    <w:abstractNumId w:val="21"/>
  </w:num>
  <w:num w:numId="10">
    <w:abstractNumId w:val="24"/>
  </w:num>
  <w:num w:numId="11">
    <w:abstractNumId w:val="7"/>
  </w:num>
  <w:num w:numId="12">
    <w:abstractNumId w:val="2"/>
  </w:num>
  <w:num w:numId="13">
    <w:abstractNumId w:val="6"/>
  </w:num>
  <w:num w:numId="14">
    <w:abstractNumId w:val="9"/>
  </w:num>
  <w:num w:numId="15">
    <w:abstractNumId w:val="4"/>
  </w:num>
  <w:num w:numId="16">
    <w:abstractNumId w:val="27"/>
  </w:num>
  <w:num w:numId="17">
    <w:abstractNumId w:val="1"/>
  </w:num>
  <w:num w:numId="18">
    <w:abstractNumId w:val="18"/>
  </w:num>
  <w:num w:numId="19">
    <w:abstractNumId w:val="13"/>
  </w:num>
  <w:num w:numId="20">
    <w:abstractNumId w:val="34"/>
  </w:num>
  <w:num w:numId="21">
    <w:abstractNumId w:val="32"/>
  </w:num>
  <w:num w:numId="22">
    <w:abstractNumId w:val="31"/>
  </w:num>
  <w:num w:numId="23">
    <w:abstractNumId w:val="29"/>
  </w:num>
  <w:num w:numId="24">
    <w:abstractNumId w:val="15"/>
  </w:num>
  <w:num w:numId="25">
    <w:abstractNumId w:val="28"/>
  </w:num>
  <w:num w:numId="26">
    <w:abstractNumId w:val="26"/>
  </w:num>
  <w:num w:numId="27">
    <w:abstractNumId w:val="14"/>
  </w:num>
  <w:num w:numId="28">
    <w:abstractNumId w:val="33"/>
  </w:num>
  <w:num w:numId="29">
    <w:abstractNumId w:val="22"/>
  </w:num>
  <w:num w:numId="30">
    <w:abstractNumId w:val="19"/>
  </w:num>
  <w:num w:numId="31">
    <w:abstractNumId w:val="25"/>
  </w:num>
  <w:num w:numId="32">
    <w:abstractNumId w:val="12"/>
  </w:num>
  <w:num w:numId="33">
    <w:abstractNumId w:val="10"/>
  </w:num>
  <w:num w:numId="34">
    <w:abstractNumId w:val="16"/>
  </w:num>
  <w:num w:numId="35">
    <w:abstractNumId w:val="3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765"/>
    <w:rsid w:val="00006F3C"/>
    <w:rsid w:val="0001295D"/>
    <w:rsid w:val="00012C6E"/>
    <w:rsid w:val="00032E94"/>
    <w:rsid w:val="0003736B"/>
    <w:rsid w:val="0008175C"/>
    <w:rsid w:val="00083C84"/>
    <w:rsid w:val="00085E54"/>
    <w:rsid w:val="0009681C"/>
    <w:rsid w:val="000A15CB"/>
    <w:rsid w:val="000B75AB"/>
    <w:rsid w:val="000D0A51"/>
    <w:rsid w:val="000D4872"/>
    <w:rsid w:val="000E0D49"/>
    <w:rsid w:val="000E39B1"/>
    <w:rsid w:val="000E544E"/>
    <w:rsid w:val="00106E92"/>
    <w:rsid w:val="00112B0C"/>
    <w:rsid w:val="001679D6"/>
    <w:rsid w:val="001741F5"/>
    <w:rsid w:val="00181D59"/>
    <w:rsid w:val="001A64FA"/>
    <w:rsid w:val="001C5765"/>
    <w:rsid w:val="001C79AC"/>
    <w:rsid w:val="001D3E53"/>
    <w:rsid w:val="001E718A"/>
    <w:rsid w:val="001E72E9"/>
    <w:rsid w:val="002013AD"/>
    <w:rsid w:val="00210F90"/>
    <w:rsid w:val="00215905"/>
    <w:rsid w:val="00215E3E"/>
    <w:rsid w:val="00216B3F"/>
    <w:rsid w:val="002208AC"/>
    <w:rsid w:val="00223665"/>
    <w:rsid w:val="00264385"/>
    <w:rsid w:val="0026530D"/>
    <w:rsid w:val="00273826"/>
    <w:rsid w:val="00276232"/>
    <w:rsid w:val="00282502"/>
    <w:rsid w:val="002957CB"/>
    <w:rsid w:val="00295AC5"/>
    <w:rsid w:val="00296557"/>
    <w:rsid w:val="002B1EC4"/>
    <w:rsid w:val="002B3CD7"/>
    <w:rsid w:val="002C1127"/>
    <w:rsid w:val="002D48EB"/>
    <w:rsid w:val="002D756F"/>
    <w:rsid w:val="002E0277"/>
    <w:rsid w:val="002E336B"/>
    <w:rsid w:val="002E65F2"/>
    <w:rsid w:val="002F0AE8"/>
    <w:rsid w:val="003007EC"/>
    <w:rsid w:val="0030677A"/>
    <w:rsid w:val="00311858"/>
    <w:rsid w:val="00312FC2"/>
    <w:rsid w:val="00323005"/>
    <w:rsid w:val="0032782E"/>
    <w:rsid w:val="00327F13"/>
    <w:rsid w:val="00332B07"/>
    <w:rsid w:val="00340D95"/>
    <w:rsid w:val="00345D2A"/>
    <w:rsid w:val="00351407"/>
    <w:rsid w:val="003540D9"/>
    <w:rsid w:val="0035620C"/>
    <w:rsid w:val="00360901"/>
    <w:rsid w:val="00373EDD"/>
    <w:rsid w:val="00380026"/>
    <w:rsid w:val="00383181"/>
    <w:rsid w:val="00395DCA"/>
    <w:rsid w:val="003A6535"/>
    <w:rsid w:val="003A71D0"/>
    <w:rsid w:val="003C26EC"/>
    <w:rsid w:val="003D5E6B"/>
    <w:rsid w:val="003E2A22"/>
    <w:rsid w:val="003F197F"/>
    <w:rsid w:val="003F41D6"/>
    <w:rsid w:val="00406042"/>
    <w:rsid w:val="004174C3"/>
    <w:rsid w:val="004318FB"/>
    <w:rsid w:val="004406B0"/>
    <w:rsid w:val="00453B31"/>
    <w:rsid w:val="004625DA"/>
    <w:rsid w:val="00481822"/>
    <w:rsid w:val="00481E36"/>
    <w:rsid w:val="00482150"/>
    <w:rsid w:val="00485ACE"/>
    <w:rsid w:val="004865AE"/>
    <w:rsid w:val="0048787D"/>
    <w:rsid w:val="00494DA7"/>
    <w:rsid w:val="004B10A5"/>
    <w:rsid w:val="004B55CA"/>
    <w:rsid w:val="004C46D5"/>
    <w:rsid w:val="004C74A6"/>
    <w:rsid w:val="004D3327"/>
    <w:rsid w:val="004E1E39"/>
    <w:rsid w:val="004E1EEE"/>
    <w:rsid w:val="004E42D9"/>
    <w:rsid w:val="004E7D61"/>
    <w:rsid w:val="004F529B"/>
    <w:rsid w:val="004F60E4"/>
    <w:rsid w:val="00517E6D"/>
    <w:rsid w:val="00523C2C"/>
    <w:rsid w:val="00534216"/>
    <w:rsid w:val="0054248F"/>
    <w:rsid w:val="00550148"/>
    <w:rsid w:val="005524FC"/>
    <w:rsid w:val="00552F63"/>
    <w:rsid w:val="00556309"/>
    <w:rsid w:val="0056470C"/>
    <w:rsid w:val="005755AB"/>
    <w:rsid w:val="005923BF"/>
    <w:rsid w:val="0059324D"/>
    <w:rsid w:val="005B233E"/>
    <w:rsid w:val="005C0115"/>
    <w:rsid w:val="005C1738"/>
    <w:rsid w:val="005C3811"/>
    <w:rsid w:val="005C5347"/>
    <w:rsid w:val="005D65CB"/>
    <w:rsid w:val="005E1F55"/>
    <w:rsid w:val="00603F84"/>
    <w:rsid w:val="00621E30"/>
    <w:rsid w:val="00633D4D"/>
    <w:rsid w:val="0063660A"/>
    <w:rsid w:val="006408EA"/>
    <w:rsid w:val="00655987"/>
    <w:rsid w:val="00673068"/>
    <w:rsid w:val="00690FD5"/>
    <w:rsid w:val="0069333F"/>
    <w:rsid w:val="00697A0C"/>
    <w:rsid w:val="006A31DF"/>
    <w:rsid w:val="006A50DB"/>
    <w:rsid w:val="006B1BB1"/>
    <w:rsid w:val="006D7FA3"/>
    <w:rsid w:val="00710FAD"/>
    <w:rsid w:val="0071296D"/>
    <w:rsid w:val="00733477"/>
    <w:rsid w:val="00734756"/>
    <w:rsid w:val="00743A91"/>
    <w:rsid w:val="00745B2A"/>
    <w:rsid w:val="0076372C"/>
    <w:rsid w:val="00765928"/>
    <w:rsid w:val="0078031D"/>
    <w:rsid w:val="00781B26"/>
    <w:rsid w:val="00797680"/>
    <w:rsid w:val="007A1111"/>
    <w:rsid w:val="007A1906"/>
    <w:rsid w:val="007C3594"/>
    <w:rsid w:val="007D0399"/>
    <w:rsid w:val="007E14C9"/>
    <w:rsid w:val="007E1626"/>
    <w:rsid w:val="007E7E1F"/>
    <w:rsid w:val="0080350C"/>
    <w:rsid w:val="00845576"/>
    <w:rsid w:val="00845916"/>
    <w:rsid w:val="00846E3B"/>
    <w:rsid w:val="008550E7"/>
    <w:rsid w:val="00864DE7"/>
    <w:rsid w:val="00871092"/>
    <w:rsid w:val="00873433"/>
    <w:rsid w:val="00873C49"/>
    <w:rsid w:val="00876EB9"/>
    <w:rsid w:val="0088099D"/>
    <w:rsid w:val="00885BAA"/>
    <w:rsid w:val="00896EA5"/>
    <w:rsid w:val="008A7A6D"/>
    <w:rsid w:val="008C789F"/>
    <w:rsid w:val="0090321A"/>
    <w:rsid w:val="00916461"/>
    <w:rsid w:val="00953B46"/>
    <w:rsid w:val="009562A6"/>
    <w:rsid w:val="009649CB"/>
    <w:rsid w:val="00990992"/>
    <w:rsid w:val="009A5184"/>
    <w:rsid w:val="009B1E3C"/>
    <w:rsid w:val="009B70BF"/>
    <w:rsid w:val="009D2D28"/>
    <w:rsid w:val="009E4CAA"/>
    <w:rsid w:val="009E6316"/>
    <w:rsid w:val="00A1439C"/>
    <w:rsid w:val="00A2351E"/>
    <w:rsid w:val="00A269EC"/>
    <w:rsid w:val="00A3690C"/>
    <w:rsid w:val="00A54F76"/>
    <w:rsid w:val="00A75343"/>
    <w:rsid w:val="00A7714D"/>
    <w:rsid w:val="00A83E89"/>
    <w:rsid w:val="00A91D51"/>
    <w:rsid w:val="00AB02EA"/>
    <w:rsid w:val="00AB21DE"/>
    <w:rsid w:val="00AB286A"/>
    <w:rsid w:val="00AC5FA1"/>
    <w:rsid w:val="00AE0116"/>
    <w:rsid w:val="00B24ED9"/>
    <w:rsid w:val="00B32372"/>
    <w:rsid w:val="00B56E6E"/>
    <w:rsid w:val="00B645C9"/>
    <w:rsid w:val="00B80CA0"/>
    <w:rsid w:val="00BA1507"/>
    <w:rsid w:val="00BA59A5"/>
    <w:rsid w:val="00BA7825"/>
    <w:rsid w:val="00BD1F8A"/>
    <w:rsid w:val="00BE1A27"/>
    <w:rsid w:val="00BE7D31"/>
    <w:rsid w:val="00BF290A"/>
    <w:rsid w:val="00C06C92"/>
    <w:rsid w:val="00C12C01"/>
    <w:rsid w:val="00C140FA"/>
    <w:rsid w:val="00C20662"/>
    <w:rsid w:val="00C33A5C"/>
    <w:rsid w:val="00C35687"/>
    <w:rsid w:val="00C35E48"/>
    <w:rsid w:val="00C36668"/>
    <w:rsid w:val="00C44857"/>
    <w:rsid w:val="00C725FD"/>
    <w:rsid w:val="00C75CB4"/>
    <w:rsid w:val="00C762F9"/>
    <w:rsid w:val="00C7633D"/>
    <w:rsid w:val="00C91523"/>
    <w:rsid w:val="00CA1C80"/>
    <w:rsid w:val="00CB326B"/>
    <w:rsid w:val="00CC4BC8"/>
    <w:rsid w:val="00CF0CAB"/>
    <w:rsid w:val="00D1052F"/>
    <w:rsid w:val="00D14072"/>
    <w:rsid w:val="00D16B8B"/>
    <w:rsid w:val="00D225E2"/>
    <w:rsid w:val="00D23BB8"/>
    <w:rsid w:val="00D25464"/>
    <w:rsid w:val="00D83008"/>
    <w:rsid w:val="00DB5E7D"/>
    <w:rsid w:val="00DB62F2"/>
    <w:rsid w:val="00DB7043"/>
    <w:rsid w:val="00DC5940"/>
    <w:rsid w:val="00DD4A5D"/>
    <w:rsid w:val="00DD6982"/>
    <w:rsid w:val="00DE18D6"/>
    <w:rsid w:val="00DE6A18"/>
    <w:rsid w:val="00DF2086"/>
    <w:rsid w:val="00DF54EF"/>
    <w:rsid w:val="00E27901"/>
    <w:rsid w:val="00E47912"/>
    <w:rsid w:val="00E47F8A"/>
    <w:rsid w:val="00E636CD"/>
    <w:rsid w:val="00E81648"/>
    <w:rsid w:val="00EE2376"/>
    <w:rsid w:val="00EF2C27"/>
    <w:rsid w:val="00EF5A55"/>
    <w:rsid w:val="00F0162D"/>
    <w:rsid w:val="00F06DCA"/>
    <w:rsid w:val="00F24356"/>
    <w:rsid w:val="00F36049"/>
    <w:rsid w:val="00F36D71"/>
    <w:rsid w:val="00F465A6"/>
    <w:rsid w:val="00F53221"/>
    <w:rsid w:val="00F6350E"/>
    <w:rsid w:val="00F758BC"/>
    <w:rsid w:val="00F8058E"/>
    <w:rsid w:val="00F96437"/>
    <w:rsid w:val="00FB5252"/>
    <w:rsid w:val="00FD3764"/>
    <w:rsid w:val="00FE7B0A"/>
    <w:rsid w:val="00FF1BDC"/>
    <w:rsid w:val="00FF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F8497"/>
  <w15:docId w15:val="{82729681-34DA-41A4-9A2D-9AA6025D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US" w:eastAsia="en-US" w:bidi="ar-SA"/>
      </w:rPr>
    </w:rPrDefault>
    <w:pPrDefault>
      <w:pPr>
        <w:spacing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2E9"/>
    <w:pPr>
      <w:tabs>
        <w:tab w:val="center" w:pos="4680"/>
        <w:tab w:val="right" w:pos="9360"/>
      </w:tabs>
      <w:spacing w:line="240" w:lineRule="auto"/>
    </w:pPr>
  </w:style>
  <w:style w:type="character" w:customStyle="1" w:styleId="HeaderChar">
    <w:name w:val="Header Char"/>
    <w:basedOn w:val="DefaultParagraphFont"/>
    <w:link w:val="Header"/>
    <w:uiPriority w:val="99"/>
    <w:rsid w:val="001E72E9"/>
  </w:style>
  <w:style w:type="paragraph" w:styleId="Footer">
    <w:name w:val="footer"/>
    <w:basedOn w:val="Normal"/>
    <w:link w:val="FooterChar"/>
    <w:uiPriority w:val="99"/>
    <w:unhideWhenUsed/>
    <w:rsid w:val="001E72E9"/>
    <w:pPr>
      <w:tabs>
        <w:tab w:val="center" w:pos="4680"/>
        <w:tab w:val="right" w:pos="9360"/>
      </w:tabs>
      <w:spacing w:line="240" w:lineRule="auto"/>
    </w:pPr>
  </w:style>
  <w:style w:type="character" w:customStyle="1" w:styleId="FooterChar">
    <w:name w:val="Footer Char"/>
    <w:basedOn w:val="DefaultParagraphFont"/>
    <w:link w:val="Footer"/>
    <w:uiPriority w:val="99"/>
    <w:rsid w:val="001E72E9"/>
  </w:style>
  <w:style w:type="paragraph" w:styleId="BalloonText">
    <w:name w:val="Balloon Text"/>
    <w:basedOn w:val="Normal"/>
    <w:link w:val="BalloonTextChar"/>
    <w:uiPriority w:val="99"/>
    <w:semiHidden/>
    <w:unhideWhenUsed/>
    <w:rsid w:val="00603F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F84"/>
    <w:rPr>
      <w:rFonts w:ascii="Segoe UI" w:hAnsi="Segoe UI" w:cs="Segoe UI"/>
      <w:sz w:val="18"/>
      <w:szCs w:val="18"/>
    </w:rPr>
  </w:style>
  <w:style w:type="paragraph" w:styleId="ListParagraph">
    <w:name w:val="List Paragraph"/>
    <w:basedOn w:val="Normal"/>
    <w:uiPriority w:val="99"/>
    <w:qFormat/>
    <w:rsid w:val="00EF2C27"/>
    <w:pPr>
      <w:ind w:left="720"/>
      <w:contextualSpacing/>
    </w:pPr>
  </w:style>
  <w:style w:type="paragraph" w:styleId="FootnoteText">
    <w:name w:val="footnote text"/>
    <w:basedOn w:val="Normal"/>
    <w:link w:val="FootnoteTextChar"/>
    <w:uiPriority w:val="99"/>
    <w:semiHidden/>
    <w:unhideWhenUsed/>
    <w:rsid w:val="004318FB"/>
    <w:pPr>
      <w:spacing w:line="240" w:lineRule="auto"/>
    </w:pPr>
    <w:rPr>
      <w:sz w:val="20"/>
      <w:szCs w:val="20"/>
    </w:rPr>
  </w:style>
  <w:style w:type="character" w:customStyle="1" w:styleId="FootnoteTextChar">
    <w:name w:val="Footnote Text Char"/>
    <w:basedOn w:val="DefaultParagraphFont"/>
    <w:link w:val="FootnoteText"/>
    <w:uiPriority w:val="99"/>
    <w:semiHidden/>
    <w:rsid w:val="004318FB"/>
    <w:rPr>
      <w:sz w:val="20"/>
      <w:szCs w:val="20"/>
    </w:rPr>
  </w:style>
  <w:style w:type="character" w:styleId="FootnoteReference">
    <w:name w:val="footnote reference"/>
    <w:basedOn w:val="DefaultParagraphFont"/>
    <w:uiPriority w:val="99"/>
    <w:semiHidden/>
    <w:unhideWhenUsed/>
    <w:rsid w:val="004318FB"/>
    <w:rPr>
      <w:vertAlign w:val="superscript"/>
    </w:rPr>
  </w:style>
  <w:style w:type="table" w:styleId="TableGrid">
    <w:name w:val="Table Grid"/>
    <w:basedOn w:val="TableNormal"/>
    <w:uiPriority w:val="39"/>
    <w:rsid w:val="004E1E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5ACE"/>
    <w:pPr>
      <w:autoSpaceDE w:val="0"/>
      <w:autoSpaceDN w:val="0"/>
      <w:adjustRightInd w:val="0"/>
      <w:spacing w:line="240" w:lineRule="auto"/>
      <w:jc w:val="left"/>
    </w:pPr>
    <w:rPr>
      <w:rFonts w:cs="Calibri"/>
      <w:color w:val="000000"/>
    </w:rPr>
  </w:style>
  <w:style w:type="paragraph" w:styleId="BodyTextIndent">
    <w:name w:val="Body Text Indent"/>
    <w:basedOn w:val="Normal"/>
    <w:link w:val="BodyTextIndentChar"/>
    <w:uiPriority w:val="99"/>
    <w:unhideWhenUsed/>
    <w:rsid w:val="009E6316"/>
    <w:pPr>
      <w:spacing w:line="240" w:lineRule="auto"/>
      <w:ind w:left="720"/>
    </w:pPr>
    <w:rPr>
      <w:rFonts w:ascii="Arial" w:eastAsia="Calibri" w:hAnsi="Arial" w:cs="Arial"/>
      <w:sz w:val="22"/>
      <w:szCs w:val="22"/>
      <w:lang w:bidi="en-US"/>
    </w:rPr>
  </w:style>
  <w:style w:type="character" w:customStyle="1" w:styleId="BodyTextIndentChar">
    <w:name w:val="Body Text Indent Char"/>
    <w:basedOn w:val="DefaultParagraphFont"/>
    <w:link w:val="BodyTextIndent"/>
    <w:uiPriority w:val="99"/>
    <w:rsid w:val="009E6316"/>
    <w:rPr>
      <w:rFonts w:ascii="Arial" w:eastAsia="Calibri" w:hAnsi="Arial" w:cs="Arial"/>
      <w:sz w:val="22"/>
      <w:szCs w:val="22"/>
      <w:lang w:bidi="en-US"/>
    </w:rPr>
  </w:style>
  <w:style w:type="character" w:styleId="CommentReference">
    <w:name w:val="annotation reference"/>
    <w:uiPriority w:val="99"/>
    <w:semiHidden/>
    <w:unhideWhenUsed/>
    <w:rsid w:val="000D4872"/>
    <w:rPr>
      <w:sz w:val="16"/>
      <w:szCs w:val="16"/>
    </w:rPr>
  </w:style>
  <w:style w:type="paragraph" w:styleId="CommentText">
    <w:name w:val="annotation text"/>
    <w:basedOn w:val="Normal"/>
    <w:link w:val="CommentTextChar"/>
    <w:uiPriority w:val="99"/>
    <w:semiHidden/>
    <w:unhideWhenUsed/>
    <w:rsid w:val="000D4872"/>
    <w:pPr>
      <w:spacing w:after="120" w:line="240" w:lineRule="auto"/>
      <w:jc w:val="left"/>
    </w:pPr>
    <w:rPr>
      <w:rFonts w:ascii="Cambria" w:eastAsia="Times New Roman" w:hAnsi="Cambria"/>
      <w:sz w:val="20"/>
      <w:szCs w:val="20"/>
      <w:lang w:val="x-none" w:eastAsia="x-none"/>
    </w:rPr>
  </w:style>
  <w:style w:type="character" w:customStyle="1" w:styleId="CommentTextChar">
    <w:name w:val="Comment Text Char"/>
    <w:basedOn w:val="DefaultParagraphFont"/>
    <w:link w:val="CommentText"/>
    <w:uiPriority w:val="99"/>
    <w:semiHidden/>
    <w:rsid w:val="000D4872"/>
    <w:rPr>
      <w:rFonts w:ascii="Cambria" w:eastAsia="Times New Roman" w:hAnsi="Cambria"/>
      <w:sz w:val="20"/>
      <w:szCs w:val="20"/>
      <w:lang w:val="x-none" w:eastAsia="x-none"/>
    </w:rPr>
  </w:style>
  <w:style w:type="paragraph" w:styleId="CommentSubject">
    <w:name w:val="annotation subject"/>
    <w:basedOn w:val="CommentText"/>
    <w:next w:val="CommentText"/>
    <w:link w:val="CommentSubjectChar"/>
    <w:uiPriority w:val="99"/>
    <w:semiHidden/>
    <w:unhideWhenUsed/>
    <w:rsid w:val="008550E7"/>
    <w:pPr>
      <w:spacing w:after="0"/>
      <w:jc w:val="both"/>
    </w:pPr>
    <w:rPr>
      <w:rFonts w:ascii="Calibri" w:eastAsiaTheme="minorHAnsi" w:hAnsi="Calibri"/>
      <w:b/>
      <w:bCs/>
      <w:lang w:val="en-US" w:eastAsia="en-US"/>
    </w:rPr>
  </w:style>
  <w:style w:type="character" w:customStyle="1" w:styleId="CommentSubjectChar">
    <w:name w:val="Comment Subject Char"/>
    <w:basedOn w:val="CommentTextChar"/>
    <w:link w:val="CommentSubject"/>
    <w:uiPriority w:val="99"/>
    <w:semiHidden/>
    <w:rsid w:val="008550E7"/>
    <w:rPr>
      <w:rFonts w:ascii="Cambria" w:eastAsia="Times New Roman" w:hAnsi="Cambria"/>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962753">
      <w:bodyDiv w:val="1"/>
      <w:marLeft w:val="0"/>
      <w:marRight w:val="0"/>
      <w:marTop w:val="0"/>
      <w:marBottom w:val="0"/>
      <w:divBdr>
        <w:top w:val="none" w:sz="0" w:space="0" w:color="auto"/>
        <w:left w:val="none" w:sz="0" w:space="0" w:color="auto"/>
        <w:bottom w:val="none" w:sz="0" w:space="0" w:color="auto"/>
        <w:right w:val="none" w:sz="0" w:space="0" w:color="auto"/>
      </w:divBdr>
    </w:div>
    <w:div w:id="182597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9941B-0F40-4EE3-9A7D-E12B57179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6061</Words>
  <Characters>34549</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County of Riverside, DPSS</Company>
  <LinksUpToDate>false</LinksUpToDate>
  <CharactersWithSpaces>40529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Colletti</dc:creator>
  <cp:lastModifiedBy>James Hamilton</cp:lastModifiedBy>
  <cp:revision>2</cp:revision>
  <cp:lastPrinted>2018-05-31T20:40:00Z</cp:lastPrinted>
  <dcterms:created xsi:type="dcterms:W3CDTF">2018-08-20T21:37:00Z</dcterms:created>
  <dcterms:modified xsi:type="dcterms:W3CDTF">2018-08-20T21:37:00Z</dcterms:modified>
</cp:coreProperties>
</file>