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58" w:rsidRDefault="002C7FB2">
      <w:bookmarkStart w:id="0" w:name="_GoBack"/>
      <w:r>
        <w:rPr>
          <w:noProof/>
        </w:rPr>
        <w:drawing>
          <wp:inline distT="0" distB="0" distL="0" distR="0">
            <wp:extent cx="5905500" cy="7648575"/>
            <wp:effectExtent l="0" t="19050" r="3810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A6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DC" w:rsidRDefault="00F264DC" w:rsidP="00F264DC">
      <w:pPr>
        <w:spacing w:after="0" w:line="240" w:lineRule="auto"/>
      </w:pPr>
      <w:r>
        <w:separator/>
      </w:r>
    </w:p>
  </w:endnote>
  <w:endnote w:type="continuationSeparator" w:id="0">
    <w:p w:rsidR="00F264DC" w:rsidRDefault="00F264DC" w:rsidP="00F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DC" w:rsidRPr="00692648" w:rsidRDefault="00692648">
    <w:pPr>
      <w:pStyle w:val="Footer"/>
      <w:rPr>
        <w:szCs w:val="20"/>
      </w:rPr>
    </w:pPr>
    <w:r w:rsidRPr="00692648">
      <w:rPr>
        <w:szCs w:val="20"/>
      </w:rPr>
      <w:t>JJP WORK FLOW 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DC" w:rsidRDefault="00F264DC" w:rsidP="00F264DC">
      <w:pPr>
        <w:spacing w:after="0" w:line="240" w:lineRule="auto"/>
      </w:pPr>
      <w:r>
        <w:separator/>
      </w:r>
    </w:p>
  </w:footnote>
  <w:footnote w:type="continuationSeparator" w:id="0">
    <w:p w:rsidR="00F264DC" w:rsidRDefault="00F264DC" w:rsidP="00F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DC" w:rsidRDefault="00F264DC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5943600" cy="841248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4124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264DC" w:rsidRPr="00F264DC" w:rsidRDefault="000860AA" w:rsidP="00F264DC">
                              <w:pPr>
                                <w:pStyle w:val="Header"/>
                                <w:shd w:val="clear" w:color="auto" w:fill="BDD6EE" w:themeFill="accent1" w:themeFillTint="66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44"/>
                                </w:rPr>
                                <w:t>jUVENILE JUSTICE PROGRAM WORK FLOW INFO, jjcr (FAST) units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97" o:spid="_x0000_s1026" style="width:468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sz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264DC" w:rsidRPr="00F264DC" w:rsidRDefault="000860AA" w:rsidP="00F264DC">
                        <w:pPr>
                          <w:pStyle w:val="Header"/>
                          <w:shd w:val="clear" w:color="auto" w:fill="BDD6EE" w:themeFill="accent1" w:themeFillTint="66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sz w:val="32"/>
                          </w:rPr>
                        </w:pPr>
                        <w:r>
                          <w:rPr>
                            <w:b/>
                            <w:caps/>
                            <w:sz w:val="44"/>
                          </w:rPr>
                          <w:t>jUVENILE JUSTICE PROGRAM WORK FLOW INFO, jjcr (FAST) units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  <w:p w:rsidR="00B609DB" w:rsidRDefault="00B60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B2"/>
    <w:rsid w:val="000860AA"/>
    <w:rsid w:val="000F3D99"/>
    <w:rsid w:val="00212B05"/>
    <w:rsid w:val="002C7FB2"/>
    <w:rsid w:val="00463B89"/>
    <w:rsid w:val="00597A04"/>
    <w:rsid w:val="005D1B61"/>
    <w:rsid w:val="00692648"/>
    <w:rsid w:val="006E24E2"/>
    <w:rsid w:val="006E5C16"/>
    <w:rsid w:val="00751D96"/>
    <w:rsid w:val="009436B6"/>
    <w:rsid w:val="00951D1A"/>
    <w:rsid w:val="009675EB"/>
    <w:rsid w:val="009E20D0"/>
    <w:rsid w:val="00AA6058"/>
    <w:rsid w:val="00B609DB"/>
    <w:rsid w:val="00C46C66"/>
    <w:rsid w:val="00D1473E"/>
    <w:rsid w:val="00EE1022"/>
    <w:rsid w:val="00F264DC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70EB08C-6304-4AAA-977B-2B4A8EA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DC"/>
  </w:style>
  <w:style w:type="paragraph" w:styleId="Footer">
    <w:name w:val="footer"/>
    <w:basedOn w:val="Normal"/>
    <w:link w:val="FooterChar"/>
    <w:uiPriority w:val="99"/>
    <w:unhideWhenUsed/>
    <w:rsid w:val="00F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DC"/>
  </w:style>
  <w:style w:type="paragraph" w:styleId="BalloonText">
    <w:name w:val="Balloon Text"/>
    <w:basedOn w:val="Normal"/>
    <w:link w:val="BalloonTextChar"/>
    <w:uiPriority w:val="99"/>
    <w:semiHidden/>
    <w:unhideWhenUsed/>
    <w:rsid w:val="00F2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8A8B9B-3715-47EF-B089-D7874C124777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031C2DC-9571-43CC-B1F1-01C7CD939461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b="1">
              <a:solidFill>
                <a:schemeClr val="bg1"/>
              </a:solidFill>
            </a:rPr>
            <a:t>Complete  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b="1">
              <a:solidFill>
                <a:schemeClr val="bg1"/>
              </a:solidFill>
            </a:rPr>
            <a:t>MH Admissions Bundle</a:t>
          </a:r>
        </a:p>
      </dgm:t>
    </dgm:pt>
    <dgm:pt modelId="{7521AF6D-EFEC-4952-B266-4DD3ADA3ADEB}" type="parTrans" cxnId="{B07F626B-A110-431B-B62D-E427033FFE85}">
      <dgm:prSet/>
      <dgm:spPr/>
      <dgm:t>
        <a:bodyPr/>
        <a:lstStyle/>
        <a:p>
          <a:endParaRPr lang="en-US"/>
        </a:p>
      </dgm:t>
    </dgm:pt>
    <dgm:pt modelId="{232DC789-21E8-46BA-AC9B-09403BCB94A3}" type="sibTrans" cxnId="{B07F626B-A110-431B-B62D-E427033FFE85}">
      <dgm:prSet/>
      <dgm:spPr/>
      <dgm:t>
        <a:bodyPr/>
        <a:lstStyle/>
        <a:p>
          <a:endParaRPr lang="en-US"/>
        </a:p>
      </dgm:t>
    </dgm:pt>
    <dgm:pt modelId="{3B330E98-5769-4773-BC88-81C4C98F3882}">
      <dgm:prSet phldrT="[Text]" custT="1"/>
      <dgm:spPr/>
      <dgm:t>
        <a:bodyPr lIns="91440" tIns="91440" rIns="91440" bIns="91440"/>
        <a:lstStyle/>
        <a:p>
          <a:r>
            <a:rPr lang="en-US" sz="1000"/>
            <a:t>MH Admission Bundle (Form: MH Admission Bundle)</a:t>
          </a:r>
        </a:p>
      </dgm:t>
    </dgm:pt>
    <dgm:pt modelId="{B0A9859A-D753-42A5-9217-C97D221A6CCD}" type="parTrans" cxnId="{3F86F500-2619-4A4E-BCDC-AFFB6782E291}">
      <dgm:prSet/>
      <dgm:spPr/>
      <dgm:t>
        <a:bodyPr/>
        <a:lstStyle/>
        <a:p>
          <a:endParaRPr lang="en-US"/>
        </a:p>
      </dgm:t>
    </dgm:pt>
    <dgm:pt modelId="{9248DBEC-1D52-46B3-96BC-17378471A364}" type="sibTrans" cxnId="{3F86F500-2619-4A4E-BCDC-AFFB6782E291}">
      <dgm:prSet/>
      <dgm:spPr/>
      <dgm:t>
        <a:bodyPr/>
        <a:lstStyle/>
        <a:p>
          <a:endParaRPr lang="en-US"/>
        </a:p>
      </dgm:t>
    </dgm:pt>
    <dgm:pt modelId="{CFF860E1-52B6-4BE9-B6F7-29A5DD01D480}">
      <dgm:prSet/>
      <dgm:spPr/>
      <dgm:t>
        <a:bodyPr/>
        <a:lstStyle/>
        <a:p>
          <a:r>
            <a:rPr lang="en-US" b="1">
              <a:solidFill>
                <a:schemeClr val="bg1"/>
              </a:solidFill>
            </a:rPr>
            <a:t>Client seen by clinician</a:t>
          </a:r>
        </a:p>
      </dgm:t>
    </dgm:pt>
    <dgm:pt modelId="{092ED5FC-E59F-4286-B4E4-85DD6475C9A7}" type="parTrans" cxnId="{4403FC75-B0D8-4775-8EA7-8CD7ADFED873}">
      <dgm:prSet/>
      <dgm:spPr/>
      <dgm:t>
        <a:bodyPr/>
        <a:lstStyle/>
        <a:p>
          <a:endParaRPr lang="en-US"/>
        </a:p>
      </dgm:t>
    </dgm:pt>
    <dgm:pt modelId="{5F982EEF-55C0-4923-85E5-4F6938A92ED9}" type="sibTrans" cxnId="{4403FC75-B0D8-4775-8EA7-8CD7ADFED873}">
      <dgm:prSet/>
      <dgm:spPr/>
      <dgm:t>
        <a:bodyPr/>
        <a:lstStyle/>
        <a:p>
          <a:endParaRPr lang="en-US"/>
        </a:p>
      </dgm:t>
    </dgm:pt>
    <dgm:pt modelId="{D9627987-CD1B-479E-B880-E9EA0C38E79E}">
      <dgm:prSet custT="1"/>
      <dgm:spPr/>
      <dgm:t>
        <a:bodyPr lIns="91440" tIns="91440" rIns="91440" bIns="91440"/>
        <a:lstStyle/>
        <a:p>
          <a:r>
            <a:rPr lang="en-US" sz="1000"/>
            <a:t>Information is provided to registration staff ( to be modified during Phase II)</a:t>
          </a:r>
        </a:p>
      </dgm:t>
    </dgm:pt>
    <dgm:pt modelId="{73677F67-E493-4E5C-945C-0B9F4EE870E0}" type="parTrans" cxnId="{211F03A3-74B3-4BB6-8DDA-1C8297B3367D}">
      <dgm:prSet/>
      <dgm:spPr/>
      <dgm:t>
        <a:bodyPr/>
        <a:lstStyle/>
        <a:p>
          <a:endParaRPr lang="en-US"/>
        </a:p>
      </dgm:t>
    </dgm:pt>
    <dgm:pt modelId="{D5D8958B-AF32-4E48-9C2B-023E11068A2F}" type="sibTrans" cxnId="{211F03A3-74B3-4BB6-8DDA-1C8297B3367D}">
      <dgm:prSet/>
      <dgm:spPr/>
      <dgm:t>
        <a:bodyPr/>
        <a:lstStyle/>
        <a:p>
          <a:endParaRPr lang="en-US"/>
        </a:p>
      </dgm:t>
    </dgm:pt>
    <dgm:pt modelId="{BFFFAA66-78A9-4707-AD99-96F6EE5E97A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>
              <a:solidFill>
                <a:schemeClr val="bg1"/>
              </a:solidFill>
            </a:rPr>
            <a:t>Complete MH Registration Bundle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>
              <a:solidFill>
                <a:schemeClr val="bg1"/>
              </a:solidFill>
            </a:rPr>
            <a:t>(Financial)</a:t>
          </a:r>
          <a:endParaRPr lang="en-US" sz="1800">
            <a:solidFill>
              <a:schemeClr val="bg1"/>
            </a:solidFill>
          </a:endParaRPr>
        </a:p>
      </dgm:t>
    </dgm:pt>
    <dgm:pt modelId="{B78F5AC0-1DA8-4DEA-85A5-749176CFAD42}" type="parTrans" cxnId="{C1BA197F-C222-4C27-852D-B9EDC2F00D75}">
      <dgm:prSet/>
      <dgm:spPr/>
      <dgm:t>
        <a:bodyPr/>
        <a:lstStyle/>
        <a:p>
          <a:endParaRPr lang="en-US"/>
        </a:p>
      </dgm:t>
    </dgm:pt>
    <dgm:pt modelId="{78231B95-2B6C-42F9-AA85-292741F6FC6B}" type="sibTrans" cxnId="{C1BA197F-C222-4C27-852D-B9EDC2F00D75}">
      <dgm:prSet/>
      <dgm:spPr/>
      <dgm:t>
        <a:bodyPr/>
        <a:lstStyle/>
        <a:p>
          <a:endParaRPr lang="en-US"/>
        </a:p>
      </dgm:t>
    </dgm:pt>
    <dgm:pt modelId="{C99B912C-F53B-46EB-B7DD-6A7CAE50C727}">
      <dgm:prSet custT="1"/>
      <dgm:spPr/>
      <dgm:t>
        <a:bodyPr lIns="91440" tIns="91440" rIns="91440" bIns="91440"/>
        <a:lstStyle/>
        <a:p>
          <a:r>
            <a:rPr lang="en-US" sz="1000"/>
            <a:t> JJP recieves Referral for program services</a:t>
          </a:r>
        </a:p>
      </dgm:t>
    </dgm:pt>
    <dgm:pt modelId="{18A7BC73-7D73-4BA6-92C6-ED9D138637F3}" type="parTrans" cxnId="{055B7D42-14B1-446D-9965-CC9C5E8AF11B}">
      <dgm:prSet/>
      <dgm:spPr/>
      <dgm:t>
        <a:bodyPr/>
        <a:lstStyle/>
        <a:p>
          <a:endParaRPr lang="en-US"/>
        </a:p>
      </dgm:t>
    </dgm:pt>
    <dgm:pt modelId="{40407D38-FCCC-4B4E-87BE-5C3DC3324DFC}" type="sibTrans" cxnId="{055B7D42-14B1-446D-9965-CC9C5E8AF11B}">
      <dgm:prSet/>
      <dgm:spPr/>
      <dgm:t>
        <a:bodyPr/>
        <a:lstStyle/>
        <a:p>
          <a:endParaRPr lang="en-US"/>
        </a:p>
      </dgm:t>
    </dgm:pt>
    <dgm:pt modelId="{B52E6300-F548-4D5E-9F4D-308FCB5CEBD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Contact FI</a:t>
          </a:r>
          <a:endParaRPr lang="en-US">
            <a:solidFill>
              <a:sysClr val="windowText" lastClr="000000"/>
            </a:solidFill>
          </a:endParaRPr>
        </a:p>
      </dgm:t>
    </dgm:pt>
    <dgm:pt modelId="{4E14566A-2651-42B4-B4A2-C01DE77BEA54}" type="parTrans" cxnId="{99B845C9-963F-42E7-BEAA-79191BBA8D6D}">
      <dgm:prSet/>
      <dgm:spPr/>
      <dgm:t>
        <a:bodyPr/>
        <a:lstStyle/>
        <a:p>
          <a:endParaRPr lang="en-US"/>
        </a:p>
      </dgm:t>
    </dgm:pt>
    <dgm:pt modelId="{78229823-C0C7-4751-AC7E-7313D6F3C6A9}" type="sibTrans" cxnId="{99B845C9-963F-42E7-BEAA-79191BBA8D6D}">
      <dgm:prSet/>
      <dgm:spPr/>
      <dgm:t>
        <a:bodyPr/>
        <a:lstStyle/>
        <a:p>
          <a:endParaRPr lang="en-US"/>
        </a:p>
      </dgm:t>
    </dgm:pt>
    <dgm:pt modelId="{54A16006-63BB-4ED0-BE1B-A041FDA612A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>
              <a:solidFill>
                <a:sysClr val="windowText" lastClr="000000"/>
              </a:solidFill>
            </a:rPr>
            <a:t>Complete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>
              <a:solidFill>
                <a:sysClr val="windowText" lastClr="000000"/>
              </a:solidFill>
            </a:rPr>
            <a:t>MH Registration Bundle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solidFill>
                <a:sysClr val="windowText" lastClr="000000"/>
              </a:solidFill>
            </a:rPr>
            <a:t>(S.B. Overarching Episode)</a:t>
          </a:r>
          <a:endParaRPr lang="en-US" sz="1400">
            <a:solidFill>
              <a:sysClr val="windowText" lastClr="000000"/>
            </a:solidFill>
          </a:endParaRPr>
        </a:p>
      </dgm:t>
    </dgm:pt>
    <dgm:pt modelId="{983777F7-C7A4-43FC-8672-E6C5329A0E3F}" type="parTrans" cxnId="{F78BDABB-E1C2-4564-81E5-E06D4E225CFB}">
      <dgm:prSet/>
      <dgm:spPr/>
      <dgm:t>
        <a:bodyPr/>
        <a:lstStyle/>
        <a:p>
          <a:endParaRPr lang="en-US"/>
        </a:p>
      </dgm:t>
    </dgm:pt>
    <dgm:pt modelId="{51482F7F-2EAE-42D4-9AC2-2D8305ED81C1}" type="sibTrans" cxnId="{F78BDABB-E1C2-4564-81E5-E06D4E225CFB}">
      <dgm:prSet/>
      <dgm:spPr/>
      <dgm:t>
        <a:bodyPr/>
        <a:lstStyle/>
        <a:p>
          <a:endParaRPr lang="en-US"/>
        </a:p>
      </dgm:t>
    </dgm:pt>
    <dgm:pt modelId="{6E59FF60-633B-4EAB-9E51-98BAE2191892}">
      <dgm:prSet custT="1"/>
      <dgm:spPr/>
      <dgm:t>
        <a:bodyPr lIns="91440" tIns="91440" rIns="91440" bIns="91440"/>
        <a:lstStyle/>
        <a:p>
          <a:r>
            <a:rPr lang="en-US" sz="1000"/>
            <a:t>Admission Outpatient [Form: Admission (Outpatient)}</a:t>
          </a:r>
        </a:p>
      </dgm:t>
    </dgm:pt>
    <dgm:pt modelId="{AC1A8786-66A5-455F-A738-6047352A87C4}" type="parTrans" cxnId="{8CE43386-ED31-4A86-A3FB-90F251DE79C9}">
      <dgm:prSet/>
      <dgm:spPr/>
      <dgm:t>
        <a:bodyPr/>
        <a:lstStyle/>
        <a:p>
          <a:endParaRPr lang="en-US"/>
        </a:p>
      </dgm:t>
    </dgm:pt>
    <dgm:pt modelId="{47320907-1615-4B87-92CA-D3E74C78AC4C}" type="sibTrans" cxnId="{8CE43386-ED31-4A86-A3FB-90F251DE79C9}">
      <dgm:prSet/>
      <dgm:spPr/>
      <dgm:t>
        <a:bodyPr/>
        <a:lstStyle/>
        <a:p>
          <a:endParaRPr lang="en-US"/>
        </a:p>
      </dgm:t>
    </dgm:pt>
    <dgm:pt modelId="{7924F0C1-8F18-47F2-A79C-920523E220E8}">
      <dgm:prSet custT="1"/>
      <dgm:spPr/>
      <dgm:t>
        <a:bodyPr lIns="91440" tIns="91440" rIns="91440" bIns="91440"/>
        <a:lstStyle/>
        <a:p>
          <a:r>
            <a:rPr lang="en-US" sz="1000"/>
            <a:t>Program Assignment</a:t>
          </a:r>
        </a:p>
      </dgm:t>
    </dgm:pt>
    <dgm:pt modelId="{D336CB44-2AED-432B-9BA6-E7622B491642}" type="parTrans" cxnId="{6AE144C9-C511-4287-A9E3-35E8E02F2EEB}">
      <dgm:prSet/>
      <dgm:spPr/>
      <dgm:t>
        <a:bodyPr/>
        <a:lstStyle/>
        <a:p>
          <a:endParaRPr lang="en-US"/>
        </a:p>
      </dgm:t>
    </dgm:pt>
    <dgm:pt modelId="{82E40F2B-F835-498E-83DB-78B0654A7218}" type="sibTrans" cxnId="{6AE144C9-C511-4287-A9E3-35E8E02F2EEB}">
      <dgm:prSet/>
      <dgm:spPr/>
      <dgm:t>
        <a:bodyPr/>
        <a:lstStyle/>
        <a:p>
          <a:endParaRPr lang="en-US"/>
        </a:p>
      </dgm:t>
    </dgm:pt>
    <dgm:pt modelId="{0EE0C98F-EB00-4577-AB15-3DFD0A41CDF3}">
      <dgm:prSet custT="1"/>
      <dgm:spPr/>
      <dgm:t>
        <a:bodyPr lIns="91440" tIns="91440" rIns="91440" bIns="91440"/>
        <a:lstStyle/>
        <a:p>
          <a:r>
            <a:rPr lang="en-US" sz="1000"/>
            <a:t>Emergency Contact (Form: Emergency Contact Information)</a:t>
          </a:r>
        </a:p>
      </dgm:t>
    </dgm:pt>
    <dgm:pt modelId="{1E42E99F-9849-4DA1-ABA0-BEEE891BB250}" type="parTrans" cxnId="{EE161CBB-9BDD-4092-90E2-492662B07B3D}">
      <dgm:prSet/>
      <dgm:spPr/>
      <dgm:t>
        <a:bodyPr/>
        <a:lstStyle/>
        <a:p>
          <a:endParaRPr lang="en-US"/>
        </a:p>
      </dgm:t>
    </dgm:pt>
    <dgm:pt modelId="{788DBEB4-036C-4EF8-BC1A-D97CB8A047E4}" type="sibTrans" cxnId="{EE161CBB-9BDD-4092-90E2-492662B07B3D}">
      <dgm:prSet/>
      <dgm:spPr/>
      <dgm:t>
        <a:bodyPr/>
        <a:lstStyle/>
        <a:p>
          <a:endParaRPr lang="en-US"/>
        </a:p>
      </dgm:t>
    </dgm:pt>
    <dgm:pt modelId="{BFE83A4F-A94B-4F45-9B67-13A1BC70DF16}">
      <dgm:prSet custT="1"/>
      <dgm:spPr/>
      <dgm:t>
        <a:bodyPr lIns="91440" tIns="91440" rIns="91440" bIns="91440"/>
        <a:lstStyle/>
        <a:p>
          <a:r>
            <a:rPr lang="en-US" sz="1000"/>
            <a:t> FI - Process TBD for JJP  (Current process e-mail FI Department for client coverage).</a:t>
          </a:r>
        </a:p>
      </dgm:t>
    </dgm:pt>
    <dgm:pt modelId="{D139D796-A8EC-40D7-95F1-A5F128B17432}" type="parTrans" cxnId="{7B95A321-0664-4242-A243-7DFFD4D1D7B2}">
      <dgm:prSet/>
      <dgm:spPr/>
      <dgm:t>
        <a:bodyPr/>
        <a:lstStyle/>
        <a:p>
          <a:endParaRPr lang="en-US"/>
        </a:p>
      </dgm:t>
    </dgm:pt>
    <dgm:pt modelId="{399BBF56-99EB-402A-9B80-4A44F20F0714}" type="sibTrans" cxnId="{7B95A321-0664-4242-A243-7DFFD4D1D7B2}">
      <dgm:prSet/>
      <dgm:spPr/>
      <dgm:t>
        <a:bodyPr/>
        <a:lstStyle/>
        <a:p>
          <a:endParaRPr lang="en-US"/>
        </a:p>
      </dgm:t>
    </dgm:pt>
    <dgm:pt modelId="{01EA0005-3007-45A9-8A0A-D3108D20DD1E}">
      <dgm:prSet custT="1"/>
      <dgm:spPr/>
      <dgm:t>
        <a:bodyPr lIns="91440" tIns="91440" rIns="91440" bIns="91440"/>
        <a:lstStyle/>
        <a:p>
          <a:r>
            <a:rPr lang="en-US" sz="1000"/>
            <a:t>Assign Permanent MR#</a:t>
          </a:r>
        </a:p>
      </dgm:t>
    </dgm:pt>
    <dgm:pt modelId="{A8FF53E8-4A46-45B9-BCDA-5FDD2353E01E}" type="parTrans" cxnId="{8111E2EA-FC05-4CCD-8069-9960E7AC6795}">
      <dgm:prSet/>
      <dgm:spPr/>
      <dgm:t>
        <a:bodyPr/>
        <a:lstStyle/>
        <a:p>
          <a:endParaRPr lang="en-US"/>
        </a:p>
      </dgm:t>
    </dgm:pt>
    <dgm:pt modelId="{A26B2B43-AFA3-4BF6-B267-A53CD088D686}" type="sibTrans" cxnId="{8111E2EA-FC05-4CCD-8069-9960E7AC6795}">
      <dgm:prSet/>
      <dgm:spPr/>
      <dgm:t>
        <a:bodyPr/>
        <a:lstStyle/>
        <a:p>
          <a:endParaRPr lang="en-US"/>
        </a:p>
      </dgm:t>
    </dgm:pt>
    <dgm:pt modelId="{72FACA62-7725-4C2E-88E6-8FA04F7670D8}">
      <dgm:prSet custT="1"/>
      <dgm:spPr/>
      <dgm:t>
        <a:bodyPr lIns="91440" tIns="91440" rIns="91440" bIns="91440"/>
        <a:lstStyle/>
        <a:p>
          <a:r>
            <a:rPr lang="en-US" sz="1000"/>
            <a:t>Admission Outpatient</a:t>
          </a:r>
        </a:p>
      </dgm:t>
    </dgm:pt>
    <dgm:pt modelId="{EFE3DB16-C624-4D46-BFC7-3A6AC2D8B535}" type="parTrans" cxnId="{48556028-A340-45E3-8919-EDE86AC9909F}">
      <dgm:prSet/>
      <dgm:spPr/>
      <dgm:t>
        <a:bodyPr/>
        <a:lstStyle/>
        <a:p>
          <a:endParaRPr lang="en-US"/>
        </a:p>
      </dgm:t>
    </dgm:pt>
    <dgm:pt modelId="{56439581-3A7E-468B-9629-702D1FAED2F6}" type="sibTrans" cxnId="{48556028-A340-45E3-8919-EDE86AC9909F}">
      <dgm:prSet/>
      <dgm:spPr/>
      <dgm:t>
        <a:bodyPr/>
        <a:lstStyle/>
        <a:p>
          <a:endParaRPr lang="en-US"/>
        </a:p>
      </dgm:t>
    </dgm:pt>
    <dgm:pt modelId="{E225FEE2-D601-4FC3-AB22-14BD8D1E1ED3}">
      <dgm:prSet custT="1"/>
      <dgm:spPr/>
      <dgm:t>
        <a:bodyPr lIns="91440" tIns="91440" rIns="91440" bIns="91440"/>
        <a:lstStyle/>
        <a:p>
          <a:r>
            <a:rPr lang="en-US" sz="1000"/>
            <a:t>Client Search [Form: Admission (Outpatient)]</a:t>
          </a:r>
        </a:p>
      </dgm:t>
    </dgm:pt>
    <dgm:pt modelId="{EC03B5A2-B546-454C-89F8-5048A21B54E7}" type="parTrans" cxnId="{A343533B-7D14-4C1E-AC3A-1431EB9A6D5E}">
      <dgm:prSet/>
      <dgm:spPr/>
      <dgm:t>
        <a:bodyPr/>
        <a:lstStyle/>
        <a:p>
          <a:endParaRPr lang="en-US"/>
        </a:p>
      </dgm:t>
    </dgm:pt>
    <dgm:pt modelId="{E907A09C-1945-4BC5-B4D5-CF06B110B073}" type="sibTrans" cxnId="{A343533B-7D14-4C1E-AC3A-1431EB9A6D5E}">
      <dgm:prSet/>
      <dgm:spPr/>
      <dgm:t>
        <a:bodyPr/>
        <a:lstStyle/>
        <a:p>
          <a:endParaRPr lang="en-US"/>
        </a:p>
      </dgm:t>
    </dgm:pt>
    <dgm:pt modelId="{C8A81E73-FBDF-4FC9-BACD-4DCFD2B505F5}">
      <dgm:prSet custT="1"/>
      <dgm:spPr/>
      <dgm:t>
        <a:bodyPr lIns="91440" tIns="91440" rIns="91440" bIns="91440"/>
        <a:lstStyle/>
        <a:p>
          <a:r>
            <a:rPr lang="en-US" sz="1000"/>
            <a:t>CSI Admission</a:t>
          </a:r>
        </a:p>
      </dgm:t>
    </dgm:pt>
    <dgm:pt modelId="{F370EA6E-CED7-474B-A448-E5A0D8CFA4B1}" type="parTrans" cxnId="{35739B50-497D-4944-9507-009081A06A50}">
      <dgm:prSet/>
      <dgm:spPr/>
      <dgm:t>
        <a:bodyPr/>
        <a:lstStyle/>
        <a:p>
          <a:endParaRPr lang="en-US"/>
        </a:p>
      </dgm:t>
    </dgm:pt>
    <dgm:pt modelId="{A1495E90-2D1B-4426-B755-95BA52FDE360}" type="sibTrans" cxnId="{35739B50-497D-4944-9507-009081A06A50}">
      <dgm:prSet/>
      <dgm:spPr/>
      <dgm:t>
        <a:bodyPr/>
        <a:lstStyle/>
        <a:p>
          <a:endParaRPr lang="en-US"/>
        </a:p>
      </dgm:t>
    </dgm:pt>
    <dgm:pt modelId="{778C61F0-C43A-4761-9C84-780BF5FBFF53}">
      <dgm:prSet custT="1"/>
      <dgm:spPr/>
      <dgm:t>
        <a:bodyPr lIns="91440" tIns="91440" rIns="91440" bIns="91440"/>
        <a:lstStyle/>
        <a:p>
          <a:r>
            <a:rPr lang="en-US" sz="1000"/>
            <a:t>CSI Assessment* TBD</a:t>
          </a:r>
        </a:p>
      </dgm:t>
    </dgm:pt>
    <dgm:pt modelId="{F6BACEDD-652F-42C7-AF40-E0EC168748D4}" type="parTrans" cxnId="{B8AA9680-9287-4AC7-B221-A0BBB994A441}">
      <dgm:prSet/>
      <dgm:spPr/>
      <dgm:t>
        <a:bodyPr/>
        <a:lstStyle/>
        <a:p>
          <a:endParaRPr lang="en-US"/>
        </a:p>
      </dgm:t>
    </dgm:pt>
    <dgm:pt modelId="{6FCF08DA-C90F-4256-BA8E-58BC0E763EF8}" type="sibTrans" cxnId="{B8AA9680-9287-4AC7-B221-A0BBB994A441}">
      <dgm:prSet/>
      <dgm:spPr/>
      <dgm:t>
        <a:bodyPr/>
        <a:lstStyle/>
        <a:p>
          <a:endParaRPr lang="en-US"/>
        </a:p>
      </dgm:t>
    </dgm:pt>
    <dgm:pt modelId="{A0C2FBD6-AA2F-40F5-9710-ED5D1C22DE78}">
      <dgm:prSet custT="1"/>
      <dgm:spPr/>
      <dgm:t>
        <a:bodyPr lIns="91440" tIns="91440" rIns="91440" bIns="91440"/>
        <a:lstStyle/>
        <a:p>
          <a:r>
            <a:rPr lang="en-US" sz="1000"/>
            <a:t>Diagnosis</a:t>
          </a:r>
        </a:p>
      </dgm:t>
    </dgm:pt>
    <dgm:pt modelId="{E55B6F93-68CE-4A84-8CC5-FDB77B0074C5}" type="parTrans" cxnId="{70EEAFAB-7901-4C61-BE0A-4DD0A8F70CD3}">
      <dgm:prSet/>
      <dgm:spPr/>
      <dgm:t>
        <a:bodyPr/>
        <a:lstStyle/>
        <a:p>
          <a:endParaRPr lang="en-US"/>
        </a:p>
      </dgm:t>
    </dgm:pt>
    <dgm:pt modelId="{9C81F870-5131-4B88-9EAC-2D3C41A1201A}" type="sibTrans" cxnId="{70EEAFAB-7901-4C61-BE0A-4DD0A8F70CD3}">
      <dgm:prSet/>
      <dgm:spPr/>
      <dgm:t>
        <a:bodyPr/>
        <a:lstStyle/>
        <a:p>
          <a:endParaRPr lang="en-US"/>
        </a:p>
      </dgm:t>
    </dgm:pt>
    <dgm:pt modelId="{B67376DD-4238-4DC6-87BC-7321AA38E8CC}">
      <dgm:prSet custT="1"/>
      <dgm:spPr/>
      <dgm:t>
        <a:bodyPr lIns="91440" tIns="91440" rIns="91440" bIns="91440"/>
        <a:lstStyle/>
        <a:p>
          <a:r>
            <a:rPr lang="en-US" sz="1000"/>
            <a:t>SOGIE</a:t>
          </a:r>
        </a:p>
      </dgm:t>
    </dgm:pt>
    <dgm:pt modelId="{4949FC71-DF18-439D-8184-D651A4A55E81}" type="parTrans" cxnId="{F502FAD9-C993-4BEE-877B-B596E5B565DA}">
      <dgm:prSet/>
      <dgm:spPr/>
      <dgm:t>
        <a:bodyPr/>
        <a:lstStyle/>
        <a:p>
          <a:endParaRPr lang="en-US"/>
        </a:p>
      </dgm:t>
    </dgm:pt>
    <dgm:pt modelId="{52FD4B64-6525-4C73-A282-C10295B9B704}" type="sibTrans" cxnId="{F502FAD9-C993-4BEE-877B-B596E5B565DA}">
      <dgm:prSet/>
      <dgm:spPr/>
      <dgm:t>
        <a:bodyPr/>
        <a:lstStyle/>
        <a:p>
          <a:endParaRPr lang="en-US"/>
        </a:p>
      </dgm:t>
    </dgm:pt>
    <dgm:pt modelId="{0D14C69F-CD60-4AE0-948A-A29EA5DFBF5A}">
      <dgm:prSet custT="1"/>
      <dgm:spPr/>
      <dgm:t>
        <a:bodyPr lIns="91440" tIns="91440" rIns="91440" bIns="91440"/>
        <a:lstStyle/>
        <a:p>
          <a:r>
            <a:rPr lang="en-US" sz="1000"/>
            <a:t>After receiving FI code, update Admission (Outpatient).</a:t>
          </a:r>
        </a:p>
      </dgm:t>
    </dgm:pt>
    <dgm:pt modelId="{5100B071-5E64-451A-9DE5-55F3ABC0F118}" type="parTrans" cxnId="{1683808A-0B8E-4702-B694-EC3D4DC8CAC9}">
      <dgm:prSet/>
      <dgm:spPr/>
      <dgm:t>
        <a:bodyPr/>
        <a:lstStyle/>
        <a:p>
          <a:endParaRPr lang="en-US"/>
        </a:p>
      </dgm:t>
    </dgm:pt>
    <dgm:pt modelId="{31A2A2A2-0689-451A-9757-DA6642354493}" type="sibTrans" cxnId="{1683808A-0B8E-4702-B694-EC3D4DC8CAC9}">
      <dgm:prSet/>
      <dgm:spPr/>
      <dgm:t>
        <a:bodyPr/>
        <a:lstStyle/>
        <a:p>
          <a:endParaRPr lang="en-US"/>
        </a:p>
      </dgm:t>
    </dgm:pt>
    <dgm:pt modelId="{874CCD62-81A0-478C-ACAF-A11E2465F1D5}">
      <dgm:prSet custT="1"/>
      <dgm:spPr/>
      <dgm:t>
        <a:bodyPr/>
        <a:lstStyle/>
        <a:p>
          <a:r>
            <a:rPr lang="en-US" sz="1000"/>
            <a:t>Financial Eligibility (Form: Financial Eligibility)</a:t>
          </a:r>
        </a:p>
      </dgm:t>
    </dgm:pt>
    <dgm:pt modelId="{CD95CF20-BCBF-475C-AC70-6846A22CABD8}" type="parTrans" cxnId="{0FBEF991-360A-4670-A1A5-74C2F4C506D6}">
      <dgm:prSet/>
      <dgm:spPr/>
      <dgm:t>
        <a:bodyPr/>
        <a:lstStyle/>
        <a:p>
          <a:endParaRPr lang="en-US"/>
        </a:p>
      </dgm:t>
    </dgm:pt>
    <dgm:pt modelId="{99B48516-A0B3-4294-B71A-6F3F9818498C}" type="sibTrans" cxnId="{0FBEF991-360A-4670-A1A5-74C2F4C506D6}">
      <dgm:prSet/>
      <dgm:spPr/>
      <dgm:t>
        <a:bodyPr/>
        <a:lstStyle/>
        <a:p>
          <a:endParaRPr lang="en-US"/>
        </a:p>
      </dgm:t>
    </dgm:pt>
    <dgm:pt modelId="{2F587311-5FF1-4B83-9634-505A23C91405}">
      <dgm:prSet custT="1"/>
      <dgm:spPr/>
      <dgm:t>
        <a:bodyPr/>
        <a:lstStyle/>
        <a:p>
          <a:r>
            <a:rPr lang="en-US" sz="1000"/>
            <a:t>Real Time Eligibility “270” *</a:t>
          </a:r>
        </a:p>
      </dgm:t>
    </dgm:pt>
    <dgm:pt modelId="{FC33824B-23D6-4496-8ACE-79D99C78FF4D}" type="parTrans" cxnId="{6BC4BA4D-1C4C-4576-9302-86D90AFD435A}">
      <dgm:prSet/>
      <dgm:spPr/>
      <dgm:t>
        <a:bodyPr/>
        <a:lstStyle/>
        <a:p>
          <a:endParaRPr lang="en-US"/>
        </a:p>
      </dgm:t>
    </dgm:pt>
    <dgm:pt modelId="{CD378742-3976-4F14-9F15-B83935D6046E}" type="sibTrans" cxnId="{6BC4BA4D-1C4C-4576-9302-86D90AFD435A}">
      <dgm:prSet/>
      <dgm:spPr/>
      <dgm:t>
        <a:bodyPr/>
        <a:lstStyle/>
        <a:p>
          <a:endParaRPr lang="en-US"/>
        </a:p>
      </dgm:t>
    </dgm:pt>
    <dgm:pt modelId="{3EAC6DE9-5849-4723-8B18-735AB4EE1566}" type="pres">
      <dgm:prSet presAssocID="{008A8B9B-3715-47EF-B089-D7874C1247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3ADFA74-5A1C-46D9-9ED4-594C01631F34}" type="pres">
      <dgm:prSet presAssocID="{BFFFAA66-78A9-4707-AD99-96F6EE5E97A5}" presName="linNode" presStyleCnt="0"/>
      <dgm:spPr/>
    </dgm:pt>
    <dgm:pt modelId="{C56A702C-D3BB-4A45-ACC6-CFEDA8CDFEBD}" type="pres">
      <dgm:prSet presAssocID="{BFFFAA66-78A9-4707-AD99-96F6EE5E97A5}" presName="parentShp" presStyleLbl="node1" presStyleIdx="0" presStyleCnt="5" custScaleX="96869" custScaleY="52685" custLinFactNeighborX="-6727" custLinFactNeighborY="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69FB78-6C70-4327-94B8-AF9124488495}" type="pres">
      <dgm:prSet presAssocID="{BFFFAA66-78A9-4707-AD99-96F6EE5E97A5}" presName="childShp" presStyleLbl="bgAccFollowNode1" presStyleIdx="0" presStyleCnt="5" custScaleY="71841" custLinFactNeighborX="8072" custLinFactNeighborY="-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64CCC9-5FC7-49F7-8BBA-099E9A588E25}" type="pres">
      <dgm:prSet presAssocID="{78231B95-2B6C-42F9-AA85-292741F6FC6B}" presName="spacing" presStyleCnt="0"/>
      <dgm:spPr/>
    </dgm:pt>
    <dgm:pt modelId="{113BAE66-CE2E-4DFA-BFCF-28AA19C35284}" type="pres">
      <dgm:prSet presAssocID="{B52E6300-F548-4D5E-9F4D-308FCB5CEBDD}" presName="linNode" presStyleCnt="0"/>
      <dgm:spPr/>
    </dgm:pt>
    <dgm:pt modelId="{07C41C75-FA3F-4B4E-A82E-E256BBEC6171}" type="pres">
      <dgm:prSet presAssocID="{B52E6300-F548-4D5E-9F4D-308FCB5CEBDD}" presName="parentShp" presStyleLbl="node1" presStyleIdx="1" presStyleCnt="5" custScaleX="96774" custScaleY="66259" custLinFactNeighborX="-7527" custLinFactNeighborY="-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32FCE4-641E-4B59-B1E2-57510CFF308B}" type="pres">
      <dgm:prSet presAssocID="{B52E6300-F548-4D5E-9F4D-308FCB5CEBDD}" presName="childShp" presStyleLbl="bgAccFollowNode1" presStyleIdx="1" presStyleCnt="5" custScaleY="83595" custLinFactNeighborX="11291" custLinFactNeighborY="-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68B2D0-27C5-4299-AA2B-595AFDE059EA}" type="pres">
      <dgm:prSet presAssocID="{78229823-C0C7-4751-AC7E-7313D6F3C6A9}" presName="spacing" presStyleCnt="0"/>
      <dgm:spPr/>
    </dgm:pt>
    <dgm:pt modelId="{238300DA-EFE1-488A-B812-229B423CC509}" type="pres">
      <dgm:prSet presAssocID="{54A16006-63BB-4ED0-BE1B-A041FDA612AE}" presName="linNode" presStyleCnt="0"/>
      <dgm:spPr/>
    </dgm:pt>
    <dgm:pt modelId="{49C453E4-A7A1-4508-A9FD-12A4D89DA668}" type="pres">
      <dgm:prSet presAssocID="{54A16006-63BB-4ED0-BE1B-A041FDA612AE}" presName="parentShp" presStyleLbl="node1" presStyleIdx="2" presStyleCnt="5" custScaleX="96774" custScaleY="72148" custLinFactNeighborX="-4032" custLinFactNeighborY="-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F95023-49D3-4322-B974-49ACA839D3D1}" type="pres">
      <dgm:prSet presAssocID="{54A16006-63BB-4ED0-BE1B-A041FDA612AE}" presName="childShp" presStyleLbl="bgAccFollowNode1" presStyleIdx="2" presStyleCnt="5" custScaleY="93550" custLinFactNeighborX="11290" custLinFactNeighborY="-21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1BDBB3-5699-4274-86B5-7C2FCC1AB4DE}" type="pres">
      <dgm:prSet presAssocID="{51482F7F-2EAE-42D4-9AC2-2D8305ED81C1}" presName="spacing" presStyleCnt="0"/>
      <dgm:spPr/>
    </dgm:pt>
    <dgm:pt modelId="{2EC5DF47-AA55-40B9-8450-604CA12FDBC0}" type="pres">
      <dgm:prSet presAssocID="{CFF860E1-52B6-4BE9-B6F7-29A5DD01D480}" presName="linNode" presStyleCnt="0"/>
      <dgm:spPr/>
    </dgm:pt>
    <dgm:pt modelId="{B6251E17-66D4-49BF-B489-4ACB38103605}" type="pres">
      <dgm:prSet presAssocID="{CFF860E1-52B6-4BE9-B6F7-29A5DD01D480}" presName="parentShp" presStyleLbl="node1" presStyleIdx="3" presStyleCnt="5" custScaleX="96774" custScaleY="50065" custLinFactNeighborX="-7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63865-BC7A-4125-A37B-8016F037CB90}" type="pres">
      <dgm:prSet presAssocID="{CFF860E1-52B6-4BE9-B6F7-29A5DD01D480}" presName="childShp" presStyleLbl="bgAccFollowNode1" presStyleIdx="3" presStyleCnt="5" custScaleY="48762" custLinFactNeighborX="1613" custLinFactNeighborY="-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FF90AC-D5EE-47FE-A54D-578646A03460}" type="pres">
      <dgm:prSet presAssocID="{5F982EEF-55C0-4923-85E5-4F6938A92ED9}" presName="spacing" presStyleCnt="0"/>
      <dgm:spPr/>
    </dgm:pt>
    <dgm:pt modelId="{D89CB480-DA55-4D89-BACB-E399741C8216}" type="pres">
      <dgm:prSet presAssocID="{0031C2DC-9571-43CC-B1F1-01C7CD939461}" presName="linNode" presStyleCnt="0"/>
      <dgm:spPr/>
    </dgm:pt>
    <dgm:pt modelId="{D1864B48-E2C1-4F80-AC15-3BBD2D10C258}" type="pres">
      <dgm:prSet presAssocID="{0031C2DC-9571-43CC-B1F1-01C7CD939461}" presName="parentShp" presStyleLbl="node1" presStyleIdx="4" presStyleCnt="5" custScaleX="96869" custScaleY="64823" custLinFactNeighborX="-16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3D861-A0D0-46B6-955C-DAEFF56D6AAF}" type="pres">
      <dgm:prSet presAssocID="{0031C2DC-9571-43CC-B1F1-01C7CD939461}" presName="childShp" presStyleLbl="bgAccFollowNode1" presStyleIdx="4" presStyleCnt="5" custScaleY="81770" custLinFactNeighborX="10494" custLinFactNeighborY="1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7F626B-A110-431B-B62D-E427033FFE85}" srcId="{008A8B9B-3715-47EF-B089-D7874C124777}" destId="{0031C2DC-9571-43CC-B1F1-01C7CD939461}" srcOrd="4" destOrd="0" parTransId="{7521AF6D-EFEC-4952-B266-4DD3ADA3ADEB}" sibTransId="{232DC789-21E8-46BA-AC9B-09403BCB94A3}"/>
    <dgm:cxn modelId="{A19BE865-6D60-48A5-9AF6-182C28CDEABD}" type="presOf" srcId="{6E59FF60-633B-4EAB-9E51-98BAE2191892}" destId="{FFF95023-49D3-4322-B974-49ACA839D3D1}" srcOrd="0" destOrd="0" presId="urn:microsoft.com/office/officeart/2005/8/layout/vList6"/>
    <dgm:cxn modelId="{7EE7421B-FCE1-4204-A8B8-439760250AA2}" type="presOf" srcId="{D9627987-CD1B-479E-B880-E9EA0C38E79E}" destId="{92863865-BC7A-4125-A37B-8016F037CB90}" srcOrd="0" destOrd="0" presId="urn:microsoft.com/office/officeart/2005/8/layout/vList6"/>
    <dgm:cxn modelId="{42FB5621-4979-4ED2-86FE-9D88864EDFF4}" type="presOf" srcId="{CFF860E1-52B6-4BE9-B6F7-29A5DD01D480}" destId="{B6251E17-66D4-49BF-B489-4ACB38103605}" srcOrd="0" destOrd="0" presId="urn:microsoft.com/office/officeart/2005/8/layout/vList6"/>
    <dgm:cxn modelId="{A343533B-7D14-4C1E-AC3A-1431EB9A6D5E}" srcId="{BFFFAA66-78A9-4707-AD99-96F6EE5E97A5}" destId="{E225FEE2-D601-4FC3-AB22-14BD8D1E1ED3}" srcOrd="1" destOrd="0" parTransId="{EC03B5A2-B546-454C-89F8-5048A21B54E7}" sibTransId="{E907A09C-1945-4BC5-B4D5-CF06B110B073}"/>
    <dgm:cxn modelId="{6AE144C9-C511-4287-A9E3-35E8E02F2EEB}" srcId="{54A16006-63BB-4ED0-BE1B-A041FDA612AE}" destId="{7924F0C1-8F18-47F2-A79C-920523E220E8}" srcOrd="1" destOrd="0" parTransId="{D336CB44-2AED-432B-9BA6-E7622B491642}" sibTransId="{82E40F2B-F835-498E-83DB-78B0654A7218}"/>
    <dgm:cxn modelId="{48556028-A340-45E3-8919-EDE86AC9909F}" srcId="{BFFFAA66-78A9-4707-AD99-96F6EE5E97A5}" destId="{72FACA62-7725-4C2E-88E6-8FA04F7670D8}" srcOrd="3" destOrd="0" parTransId="{EFE3DB16-C624-4D46-BFC7-3A6AC2D8B535}" sibTransId="{56439581-3A7E-468B-9629-702D1FAED2F6}"/>
    <dgm:cxn modelId="{0FBEF991-360A-4670-A1A5-74C2F4C506D6}" srcId="{B52E6300-F548-4D5E-9F4D-308FCB5CEBDD}" destId="{874CCD62-81A0-478C-ACAF-A11E2465F1D5}" srcOrd="2" destOrd="0" parTransId="{CD95CF20-BCBF-475C-AC70-6846A22CABD8}" sibTransId="{99B48516-A0B3-4294-B71A-6F3F9818498C}"/>
    <dgm:cxn modelId="{B8AA9680-9287-4AC7-B221-A0BBB994A441}" srcId="{0031C2DC-9571-43CC-B1F1-01C7CD939461}" destId="{778C61F0-C43A-4761-9C84-780BF5FBFF53}" srcOrd="2" destOrd="0" parTransId="{F6BACEDD-652F-42C7-AF40-E0EC168748D4}" sibTransId="{6FCF08DA-C90F-4256-BA8E-58BC0E763EF8}"/>
    <dgm:cxn modelId="{6ABFB087-EBA4-44EF-8B95-EC5F1997F650}" type="presOf" srcId="{72FACA62-7725-4C2E-88E6-8FA04F7670D8}" destId="{3169FB78-6C70-4327-94B8-AF9124488495}" srcOrd="0" destOrd="3" presId="urn:microsoft.com/office/officeart/2005/8/layout/vList6"/>
    <dgm:cxn modelId="{35739B50-497D-4944-9507-009081A06A50}" srcId="{0031C2DC-9571-43CC-B1F1-01C7CD939461}" destId="{C8A81E73-FBDF-4FC9-BACD-4DCFD2B505F5}" srcOrd="1" destOrd="0" parTransId="{F370EA6E-CED7-474B-A448-E5A0D8CFA4B1}" sibTransId="{A1495E90-2D1B-4426-B755-95BA52FDE360}"/>
    <dgm:cxn modelId="{068F0E38-3F61-4805-B60E-28030E8FC35A}" type="presOf" srcId="{B52E6300-F548-4D5E-9F4D-308FCB5CEBDD}" destId="{07C41C75-FA3F-4B4E-A82E-E256BBEC6171}" srcOrd="0" destOrd="0" presId="urn:microsoft.com/office/officeart/2005/8/layout/vList6"/>
    <dgm:cxn modelId="{D7DD0747-5BD8-45DF-8D72-EEBAEC2B7661}" type="presOf" srcId="{01EA0005-3007-45A9-8A0A-D3108D20DD1E}" destId="{3169FB78-6C70-4327-94B8-AF9124488495}" srcOrd="0" destOrd="2" presId="urn:microsoft.com/office/officeart/2005/8/layout/vList6"/>
    <dgm:cxn modelId="{B8E909BD-4B73-4A7A-A7C9-C096362EE87D}" type="presOf" srcId="{BFFFAA66-78A9-4707-AD99-96F6EE5E97A5}" destId="{C56A702C-D3BB-4A45-ACC6-CFEDA8CDFEBD}" srcOrd="0" destOrd="0" presId="urn:microsoft.com/office/officeart/2005/8/layout/vList6"/>
    <dgm:cxn modelId="{8111E2EA-FC05-4CCD-8069-9960E7AC6795}" srcId="{BFFFAA66-78A9-4707-AD99-96F6EE5E97A5}" destId="{01EA0005-3007-45A9-8A0A-D3108D20DD1E}" srcOrd="2" destOrd="0" parTransId="{A8FF53E8-4A46-45B9-BCDA-5FDD2353E01E}" sibTransId="{A26B2B43-AFA3-4BF6-B267-A53CD088D686}"/>
    <dgm:cxn modelId="{F78BDABB-E1C2-4564-81E5-E06D4E225CFB}" srcId="{008A8B9B-3715-47EF-B089-D7874C124777}" destId="{54A16006-63BB-4ED0-BE1B-A041FDA612AE}" srcOrd="2" destOrd="0" parTransId="{983777F7-C7A4-43FC-8672-E6C5329A0E3F}" sibTransId="{51482F7F-2EAE-42D4-9AC2-2D8305ED81C1}"/>
    <dgm:cxn modelId="{39510632-8F6B-49ED-BB4F-AB026E2334AD}" type="presOf" srcId="{E225FEE2-D601-4FC3-AB22-14BD8D1E1ED3}" destId="{3169FB78-6C70-4327-94B8-AF9124488495}" srcOrd="0" destOrd="1" presId="urn:microsoft.com/office/officeart/2005/8/layout/vList6"/>
    <dgm:cxn modelId="{99B845C9-963F-42E7-BEAA-79191BBA8D6D}" srcId="{008A8B9B-3715-47EF-B089-D7874C124777}" destId="{B52E6300-F548-4D5E-9F4D-308FCB5CEBDD}" srcOrd="1" destOrd="0" parTransId="{4E14566A-2651-42B4-B4A2-C01DE77BEA54}" sibTransId="{78229823-C0C7-4751-AC7E-7313D6F3C6A9}"/>
    <dgm:cxn modelId="{211F03A3-74B3-4BB6-8DDA-1C8297B3367D}" srcId="{CFF860E1-52B6-4BE9-B6F7-29A5DD01D480}" destId="{D9627987-CD1B-479E-B880-E9EA0C38E79E}" srcOrd="0" destOrd="0" parTransId="{73677F67-E493-4E5C-945C-0B9F4EE870E0}" sibTransId="{D5D8958B-AF32-4E48-9C2B-023E11068A2F}"/>
    <dgm:cxn modelId="{2CAE00DC-97FD-431A-B69A-9F59A8D7DD08}" type="presOf" srcId="{2F587311-5FF1-4B83-9634-505A23C91405}" destId="{D932FCE4-641E-4B59-B1E2-57510CFF308B}" srcOrd="0" destOrd="3" presId="urn:microsoft.com/office/officeart/2005/8/layout/vList6"/>
    <dgm:cxn modelId="{6BC4BA4D-1C4C-4576-9302-86D90AFD435A}" srcId="{B52E6300-F548-4D5E-9F4D-308FCB5CEBDD}" destId="{2F587311-5FF1-4B83-9634-505A23C91405}" srcOrd="3" destOrd="0" parTransId="{FC33824B-23D6-4496-8ACE-79D99C78FF4D}" sibTransId="{CD378742-3976-4F14-9F15-B83935D6046E}"/>
    <dgm:cxn modelId="{C1BA197F-C222-4C27-852D-B9EDC2F00D75}" srcId="{008A8B9B-3715-47EF-B089-D7874C124777}" destId="{BFFFAA66-78A9-4707-AD99-96F6EE5E97A5}" srcOrd="0" destOrd="0" parTransId="{B78F5AC0-1DA8-4DEA-85A5-749176CFAD42}" sibTransId="{78231B95-2B6C-42F9-AA85-292741F6FC6B}"/>
    <dgm:cxn modelId="{6B461C0A-2F2A-47B3-A7F9-2A39068DD422}" type="presOf" srcId="{BFE83A4F-A94B-4F45-9B67-13A1BC70DF16}" destId="{D932FCE4-641E-4B59-B1E2-57510CFF308B}" srcOrd="0" destOrd="0" presId="urn:microsoft.com/office/officeart/2005/8/layout/vList6"/>
    <dgm:cxn modelId="{3F86F500-2619-4A4E-BCDC-AFFB6782E291}" srcId="{0031C2DC-9571-43CC-B1F1-01C7CD939461}" destId="{3B330E98-5769-4773-BC88-81C4C98F3882}" srcOrd="0" destOrd="0" parTransId="{B0A9859A-D753-42A5-9217-C97D221A6CCD}" sibTransId="{9248DBEC-1D52-46B3-96BC-17378471A364}"/>
    <dgm:cxn modelId="{CCC20267-7167-4B90-9C24-6FA2D7416546}" type="presOf" srcId="{3B330E98-5769-4773-BC88-81C4C98F3882}" destId="{3403D861-A0D0-46B6-955C-DAEFF56D6AAF}" srcOrd="0" destOrd="0" presId="urn:microsoft.com/office/officeart/2005/8/layout/vList6"/>
    <dgm:cxn modelId="{CA0CC8CE-21D8-487E-B810-8BF5690B564F}" type="presOf" srcId="{54A16006-63BB-4ED0-BE1B-A041FDA612AE}" destId="{49C453E4-A7A1-4508-A9FD-12A4D89DA668}" srcOrd="0" destOrd="0" presId="urn:microsoft.com/office/officeart/2005/8/layout/vList6"/>
    <dgm:cxn modelId="{7FF1A14F-42AC-45B5-A59C-E72BEFE66DE4}" type="presOf" srcId="{B67376DD-4238-4DC6-87BC-7321AA38E8CC}" destId="{3403D861-A0D0-46B6-955C-DAEFF56D6AAF}" srcOrd="0" destOrd="4" presId="urn:microsoft.com/office/officeart/2005/8/layout/vList6"/>
    <dgm:cxn modelId="{055B7D42-14B1-446D-9965-CC9C5E8AF11B}" srcId="{BFFFAA66-78A9-4707-AD99-96F6EE5E97A5}" destId="{C99B912C-F53B-46EB-B7DD-6A7CAE50C727}" srcOrd="0" destOrd="0" parTransId="{18A7BC73-7D73-4BA6-92C6-ED9D138637F3}" sibTransId="{40407D38-FCCC-4B4E-87BE-5C3DC3324DFC}"/>
    <dgm:cxn modelId="{24D60DEA-E1F5-4C22-910E-D6C4BDA048E3}" type="presOf" srcId="{0D14C69F-CD60-4AE0-948A-A29EA5DFBF5A}" destId="{D932FCE4-641E-4B59-B1E2-57510CFF308B}" srcOrd="0" destOrd="1" presId="urn:microsoft.com/office/officeart/2005/8/layout/vList6"/>
    <dgm:cxn modelId="{8F424867-B40E-4246-93B4-3E4D9F19A9E5}" type="presOf" srcId="{0EE0C98F-EB00-4577-AB15-3DFD0A41CDF3}" destId="{FFF95023-49D3-4322-B974-49ACA839D3D1}" srcOrd="0" destOrd="2" presId="urn:microsoft.com/office/officeart/2005/8/layout/vList6"/>
    <dgm:cxn modelId="{F502FAD9-C993-4BEE-877B-B596E5B565DA}" srcId="{0031C2DC-9571-43CC-B1F1-01C7CD939461}" destId="{B67376DD-4238-4DC6-87BC-7321AA38E8CC}" srcOrd="4" destOrd="0" parTransId="{4949FC71-DF18-439D-8184-D651A4A55E81}" sibTransId="{52FD4B64-6525-4C73-A282-C10295B9B704}"/>
    <dgm:cxn modelId="{7B1A5F70-E53B-4C09-A741-F8E590383AF4}" type="presOf" srcId="{874CCD62-81A0-478C-ACAF-A11E2465F1D5}" destId="{D932FCE4-641E-4B59-B1E2-57510CFF308B}" srcOrd="0" destOrd="2" presId="urn:microsoft.com/office/officeart/2005/8/layout/vList6"/>
    <dgm:cxn modelId="{B388CCE4-C76C-490C-B39E-CB9D39E45337}" type="presOf" srcId="{778C61F0-C43A-4761-9C84-780BF5FBFF53}" destId="{3403D861-A0D0-46B6-955C-DAEFF56D6AAF}" srcOrd="0" destOrd="2" presId="urn:microsoft.com/office/officeart/2005/8/layout/vList6"/>
    <dgm:cxn modelId="{4F9469EF-F2E5-47E7-97B5-CE23A79AB0CC}" type="presOf" srcId="{008A8B9B-3715-47EF-B089-D7874C124777}" destId="{3EAC6DE9-5849-4723-8B18-735AB4EE1566}" srcOrd="0" destOrd="0" presId="urn:microsoft.com/office/officeart/2005/8/layout/vList6"/>
    <dgm:cxn modelId="{8CE43386-ED31-4A86-A3FB-90F251DE79C9}" srcId="{54A16006-63BB-4ED0-BE1B-A041FDA612AE}" destId="{6E59FF60-633B-4EAB-9E51-98BAE2191892}" srcOrd="0" destOrd="0" parTransId="{AC1A8786-66A5-455F-A738-6047352A87C4}" sibTransId="{47320907-1615-4B87-92CA-D3E74C78AC4C}"/>
    <dgm:cxn modelId="{BB97337E-E445-4122-9C5C-9BBF130118E9}" type="presOf" srcId="{7924F0C1-8F18-47F2-A79C-920523E220E8}" destId="{FFF95023-49D3-4322-B974-49ACA839D3D1}" srcOrd="0" destOrd="1" presId="urn:microsoft.com/office/officeart/2005/8/layout/vList6"/>
    <dgm:cxn modelId="{FE6C95FE-C4F6-4809-B169-8228FE3FCE7A}" type="presOf" srcId="{A0C2FBD6-AA2F-40F5-9710-ED5D1C22DE78}" destId="{3403D861-A0D0-46B6-955C-DAEFF56D6AAF}" srcOrd="0" destOrd="3" presId="urn:microsoft.com/office/officeart/2005/8/layout/vList6"/>
    <dgm:cxn modelId="{A2419951-2673-4FAF-A783-F25A4EE3D129}" type="presOf" srcId="{0031C2DC-9571-43CC-B1F1-01C7CD939461}" destId="{D1864B48-E2C1-4F80-AC15-3BBD2D10C258}" srcOrd="0" destOrd="0" presId="urn:microsoft.com/office/officeart/2005/8/layout/vList6"/>
    <dgm:cxn modelId="{907121F8-F940-4AF6-83EC-C689F2E0077C}" type="presOf" srcId="{C8A81E73-FBDF-4FC9-BACD-4DCFD2B505F5}" destId="{3403D861-A0D0-46B6-955C-DAEFF56D6AAF}" srcOrd="0" destOrd="1" presId="urn:microsoft.com/office/officeart/2005/8/layout/vList6"/>
    <dgm:cxn modelId="{70EEAFAB-7901-4C61-BE0A-4DD0A8F70CD3}" srcId="{0031C2DC-9571-43CC-B1F1-01C7CD939461}" destId="{A0C2FBD6-AA2F-40F5-9710-ED5D1C22DE78}" srcOrd="3" destOrd="0" parTransId="{E55B6F93-68CE-4A84-8CC5-FDB77B0074C5}" sibTransId="{9C81F870-5131-4B88-9EAC-2D3C41A1201A}"/>
    <dgm:cxn modelId="{EE161CBB-9BDD-4092-90E2-492662B07B3D}" srcId="{54A16006-63BB-4ED0-BE1B-A041FDA612AE}" destId="{0EE0C98F-EB00-4577-AB15-3DFD0A41CDF3}" srcOrd="2" destOrd="0" parTransId="{1E42E99F-9849-4DA1-ABA0-BEEE891BB250}" sibTransId="{788DBEB4-036C-4EF8-BC1A-D97CB8A047E4}"/>
    <dgm:cxn modelId="{4403FC75-B0D8-4775-8EA7-8CD7ADFED873}" srcId="{008A8B9B-3715-47EF-B089-D7874C124777}" destId="{CFF860E1-52B6-4BE9-B6F7-29A5DD01D480}" srcOrd="3" destOrd="0" parTransId="{092ED5FC-E59F-4286-B4E4-85DD6475C9A7}" sibTransId="{5F982EEF-55C0-4923-85E5-4F6938A92ED9}"/>
    <dgm:cxn modelId="{7B95A321-0664-4242-A243-7DFFD4D1D7B2}" srcId="{B52E6300-F548-4D5E-9F4D-308FCB5CEBDD}" destId="{BFE83A4F-A94B-4F45-9B67-13A1BC70DF16}" srcOrd="0" destOrd="0" parTransId="{D139D796-A8EC-40D7-95F1-A5F128B17432}" sibTransId="{399BBF56-99EB-402A-9B80-4A44F20F0714}"/>
    <dgm:cxn modelId="{1683808A-0B8E-4702-B694-EC3D4DC8CAC9}" srcId="{B52E6300-F548-4D5E-9F4D-308FCB5CEBDD}" destId="{0D14C69F-CD60-4AE0-948A-A29EA5DFBF5A}" srcOrd="1" destOrd="0" parTransId="{5100B071-5E64-451A-9DE5-55F3ABC0F118}" sibTransId="{31A2A2A2-0689-451A-9757-DA6642354493}"/>
    <dgm:cxn modelId="{AAB77497-1CCB-4EFE-AA6B-FBF66CF1CFEC}" type="presOf" srcId="{C99B912C-F53B-46EB-B7DD-6A7CAE50C727}" destId="{3169FB78-6C70-4327-94B8-AF9124488495}" srcOrd="0" destOrd="0" presId="urn:microsoft.com/office/officeart/2005/8/layout/vList6"/>
    <dgm:cxn modelId="{BE39CFBD-2096-40F9-943D-1E2D37304517}" type="presParOf" srcId="{3EAC6DE9-5849-4723-8B18-735AB4EE1566}" destId="{53ADFA74-5A1C-46D9-9ED4-594C01631F34}" srcOrd="0" destOrd="0" presId="urn:microsoft.com/office/officeart/2005/8/layout/vList6"/>
    <dgm:cxn modelId="{463866E3-B8F3-4E00-85B1-DEC4317B6DD2}" type="presParOf" srcId="{53ADFA74-5A1C-46D9-9ED4-594C01631F34}" destId="{C56A702C-D3BB-4A45-ACC6-CFEDA8CDFEBD}" srcOrd="0" destOrd="0" presId="urn:microsoft.com/office/officeart/2005/8/layout/vList6"/>
    <dgm:cxn modelId="{0E50256C-F69B-4150-BECA-DAA8571BD5F4}" type="presParOf" srcId="{53ADFA74-5A1C-46D9-9ED4-594C01631F34}" destId="{3169FB78-6C70-4327-94B8-AF9124488495}" srcOrd="1" destOrd="0" presId="urn:microsoft.com/office/officeart/2005/8/layout/vList6"/>
    <dgm:cxn modelId="{E0254FBD-05E4-44FE-8CE5-106494B663F5}" type="presParOf" srcId="{3EAC6DE9-5849-4723-8B18-735AB4EE1566}" destId="{4664CCC9-5FC7-49F7-8BBA-099E9A588E25}" srcOrd="1" destOrd="0" presId="urn:microsoft.com/office/officeart/2005/8/layout/vList6"/>
    <dgm:cxn modelId="{DA1AEDF7-5ED8-4F7A-A3C3-74872C944394}" type="presParOf" srcId="{3EAC6DE9-5849-4723-8B18-735AB4EE1566}" destId="{113BAE66-CE2E-4DFA-BFCF-28AA19C35284}" srcOrd="2" destOrd="0" presId="urn:microsoft.com/office/officeart/2005/8/layout/vList6"/>
    <dgm:cxn modelId="{7417A25F-7A11-475E-9811-C0CC34C14484}" type="presParOf" srcId="{113BAE66-CE2E-4DFA-BFCF-28AA19C35284}" destId="{07C41C75-FA3F-4B4E-A82E-E256BBEC6171}" srcOrd="0" destOrd="0" presId="urn:microsoft.com/office/officeart/2005/8/layout/vList6"/>
    <dgm:cxn modelId="{0C96139B-8D45-471C-B8C9-343480370BAF}" type="presParOf" srcId="{113BAE66-CE2E-4DFA-BFCF-28AA19C35284}" destId="{D932FCE4-641E-4B59-B1E2-57510CFF308B}" srcOrd="1" destOrd="0" presId="urn:microsoft.com/office/officeart/2005/8/layout/vList6"/>
    <dgm:cxn modelId="{C1ED1E06-3588-49AA-AA4B-61B765242EC9}" type="presParOf" srcId="{3EAC6DE9-5849-4723-8B18-735AB4EE1566}" destId="{7468B2D0-27C5-4299-AA2B-595AFDE059EA}" srcOrd="3" destOrd="0" presId="urn:microsoft.com/office/officeart/2005/8/layout/vList6"/>
    <dgm:cxn modelId="{7AF83F7F-DD9E-4B60-872A-C2497FF0BF8C}" type="presParOf" srcId="{3EAC6DE9-5849-4723-8B18-735AB4EE1566}" destId="{238300DA-EFE1-488A-B812-229B423CC509}" srcOrd="4" destOrd="0" presId="urn:microsoft.com/office/officeart/2005/8/layout/vList6"/>
    <dgm:cxn modelId="{A4F85167-5DD7-4296-9887-0390A23419B1}" type="presParOf" srcId="{238300DA-EFE1-488A-B812-229B423CC509}" destId="{49C453E4-A7A1-4508-A9FD-12A4D89DA668}" srcOrd="0" destOrd="0" presId="urn:microsoft.com/office/officeart/2005/8/layout/vList6"/>
    <dgm:cxn modelId="{1EA9C9FC-0F0A-4A56-BF0B-4BC728DF0592}" type="presParOf" srcId="{238300DA-EFE1-488A-B812-229B423CC509}" destId="{FFF95023-49D3-4322-B974-49ACA839D3D1}" srcOrd="1" destOrd="0" presId="urn:microsoft.com/office/officeart/2005/8/layout/vList6"/>
    <dgm:cxn modelId="{7B96B4C6-620E-4900-AD10-A099BCC17C2F}" type="presParOf" srcId="{3EAC6DE9-5849-4723-8B18-735AB4EE1566}" destId="{FF1BDBB3-5699-4274-86B5-7C2FCC1AB4DE}" srcOrd="5" destOrd="0" presId="urn:microsoft.com/office/officeart/2005/8/layout/vList6"/>
    <dgm:cxn modelId="{73D120EB-0897-44F5-A64A-AAA122E51C6E}" type="presParOf" srcId="{3EAC6DE9-5849-4723-8B18-735AB4EE1566}" destId="{2EC5DF47-AA55-40B9-8450-604CA12FDBC0}" srcOrd="6" destOrd="0" presId="urn:microsoft.com/office/officeart/2005/8/layout/vList6"/>
    <dgm:cxn modelId="{D486E861-F28B-4CD1-B76A-839153357065}" type="presParOf" srcId="{2EC5DF47-AA55-40B9-8450-604CA12FDBC0}" destId="{B6251E17-66D4-49BF-B489-4ACB38103605}" srcOrd="0" destOrd="0" presId="urn:microsoft.com/office/officeart/2005/8/layout/vList6"/>
    <dgm:cxn modelId="{B9753D62-EB98-4E06-9583-9C5BA5A12FFE}" type="presParOf" srcId="{2EC5DF47-AA55-40B9-8450-604CA12FDBC0}" destId="{92863865-BC7A-4125-A37B-8016F037CB90}" srcOrd="1" destOrd="0" presId="urn:microsoft.com/office/officeart/2005/8/layout/vList6"/>
    <dgm:cxn modelId="{ACA3347A-C111-4F01-8606-BE6F93D7644D}" type="presParOf" srcId="{3EAC6DE9-5849-4723-8B18-735AB4EE1566}" destId="{82FF90AC-D5EE-47FE-A54D-578646A03460}" srcOrd="7" destOrd="0" presId="urn:microsoft.com/office/officeart/2005/8/layout/vList6"/>
    <dgm:cxn modelId="{06843397-C96C-4365-AAE4-ADD408BCC597}" type="presParOf" srcId="{3EAC6DE9-5849-4723-8B18-735AB4EE1566}" destId="{D89CB480-DA55-4D89-BACB-E399741C8216}" srcOrd="8" destOrd="0" presId="urn:microsoft.com/office/officeart/2005/8/layout/vList6"/>
    <dgm:cxn modelId="{31795431-72D6-4B0F-AADC-B1F9BED4144D}" type="presParOf" srcId="{D89CB480-DA55-4D89-BACB-E399741C8216}" destId="{D1864B48-E2C1-4F80-AC15-3BBD2D10C258}" srcOrd="0" destOrd="0" presId="urn:microsoft.com/office/officeart/2005/8/layout/vList6"/>
    <dgm:cxn modelId="{F22E651F-B410-4660-8470-4F5D76540FC7}" type="presParOf" srcId="{D89CB480-DA55-4D89-BACB-E399741C8216}" destId="{3403D861-A0D0-46B6-955C-DAEFF56D6AA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69FB78-6C70-4327-94B8-AF9124488495}">
      <dsp:nvSpPr>
        <dsp:cNvPr id="0" name=""/>
        <dsp:cNvSpPr/>
      </dsp:nvSpPr>
      <dsp:spPr>
        <a:xfrm>
          <a:off x="2362199" y="0"/>
          <a:ext cx="3543300" cy="130528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JJP recieves Referral for program services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Client Search [Form: Admission (Outpatient)]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Assign Permanent MR#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Admission Outpatient</a:t>
          </a:r>
        </a:p>
      </dsp:txBody>
      <dsp:txXfrm>
        <a:off x="2362199" y="163161"/>
        <a:ext cx="3053818" cy="978964"/>
      </dsp:txXfrm>
    </dsp:sp>
    <dsp:sp modelId="{C56A702C-D3BB-4A45-ACC6-CFEDA8CDFEBD}">
      <dsp:nvSpPr>
        <dsp:cNvPr id="0" name=""/>
        <dsp:cNvSpPr/>
      </dsp:nvSpPr>
      <dsp:spPr>
        <a:xfrm>
          <a:off x="0" y="188641"/>
          <a:ext cx="2288239" cy="9572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>
              <a:solidFill>
                <a:schemeClr val="bg1"/>
              </a:solidFill>
            </a:rPr>
            <a:t>Complete MH Registration Bundle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>
              <a:solidFill>
                <a:schemeClr val="bg1"/>
              </a:solidFill>
            </a:rPr>
            <a:t>(Financial)</a:t>
          </a:r>
          <a:endParaRPr lang="en-US" sz="1800" kern="1200">
            <a:solidFill>
              <a:schemeClr val="bg1"/>
            </a:solidFill>
          </a:endParaRPr>
        </a:p>
      </dsp:txBody>
      <dsp:txXfrm>
        <a:off x="46729" y="235370"/>
        <a:ext cx="2194781" cy="863781"/>
      </dsp:txXfrm>
    </dsp:sp>
    <dsp:sp modelId="{D932FCE4-641E-4B59-B1E2-57510CFF308B}">
      <dsp:nvSpPr>
        <dsp:cNvPr id="0" name=""/>
        <dsp:cNvSpPr/>
      </dsp:nvSpPr>
      <dsp:spPr>
        <a:xfrm>
          <a:off x="2362199" y="1474995"/>
          <a:ext cx="3543300" cy="151884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FI - Process TBD for JJP  (Current process e-mail FI Department for client coverage).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After receiving FI code, update Admission (Outpatient).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Financial Eligibility (Form: Financial Eligibility)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Real Time Eligibility “270” *</a:t>
          </a:r>
        </a:p>
      </dsp:txBody>
      <dsp:txXfrm>
        <a:off x="2362199" y="1664851"/>
        <a:ext cx="2973733" cy="1139133"/>
      </dsp:txXfrm>
    </dsp:sp>
    <dsp:sp modelId="{07C41C75-FA3F-4B4E-A82E-E256BBEC6171}">
      <dsp:nvSpPr>
        <dsp:cNvPr id="0" name=""/>
        <dsp:cNvSpPr/>
      </dsp:nvSpPr>
      <dsp:spPr>
        <a:xfrm>
          <a:off x="0" y="1632485"/>
          <a:ext cx="2285995" cy="120386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>
              <a:solidFill>
                <a:sysClr val="windowText" lastClr="000000"/>
              </a:solidFill>
            </a:rPr>
            <a:t>Contact FI</a:t>
          </a:r>
          <a:endParaRPr lang="en-US" sz="2100" kern="1200">
            <a:solidFill>
              <a:sysClr val="windowText" lastClr="000000"/>
            </a:solidFill>
          </a:endParaRPr>
        </a:p>
      </dsp:txBody>
      <dsp:txXfrm>
        <a:off x="58768" y="1691253"/>
        <a:ext cx="2168459" cy="1086330"/>
      </dsp:txXfrm>
    </dsp:sp>
    <dsp:sp modelId="{FFF95023-49D3-4322-B974-49ACA839D3D1}">
      <dsp:nvSpPr>
        <dsp:cNvPr id="0" name=""/>
        <dsp:cNvSpPr/>
      </dsp:nvSpPr>
      <dsp:spPr>
        <a:xfrm>
          <a:off x="2362199" y="3148914"/>
          <a:ext cx="3543300" cy="16997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Admission Outpatient [Form: Admission (Outpatient)}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Assignment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Emergency Contact (Form: Emergency Contact Information)</a:t>
          </a:r>
        </a:p>
      </dsp:txBody>
      <dsp:txXfrm>
        <a:off x="2362199" y="3361379"/>
        <a:ext cx="2905905" cy="1274789"/>
      </dsp:txXfrm>
    </dsp:sp>
    <dsp:sp modelId="{49C453E4-A7A1-4508-A9FD-12A4D89DA668}">
      <dsp:nvSpPr>
        <dsp:cNvPr id="0" name=""/>
        <dsp:cNvSpPr/>
      </dsp:nvSpPr>
      <dsp:spPr>
        <a:xfrm>
          <a:off x="0" y="3369960"/>
          <a:ext cx="2285995" cy="131086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Complete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MH Registration Bundle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(S.B. Overarching Episode)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63991" y="3433951"/>
        <a:ext cx="2158013" cy="1182882"/>
      </dsp:txXfrm>
    </dsp:sp>
    <dsp:sp modelId="{92863865-BC7A-4125-A37B-8016F037CB90}">
      <dsp:nvSpPr>
        <dsp:cNvPr id="0" name=""/>
        <dsp:cNvSpPr/>
      </dsp:nvSpPr>
      <dsp:spPr>
        <a:xfrm>
          <a:off x="2362199" y="5078137"/>
          <a:ext cx="3543300" cy="8859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Information is provided to registration staff ( to be modified during Phase II)</a:t>
          </a:r>
        </a:p>
      </dsp:txBody>
      <dsp:txXfrm>
        <a:off x="2362199" y="5188882"/>
        <a:ext cx="3211065" cy="664471"/>
      </dsp:txXfrm>
    </dsp:sp>
    <dsp:sp modelId="{B6251E17-66D4-49BF-B489-4ACB38103605}">
      <dsp:nvSpPr>
        <dsp:cNvPr id="0" name=""/>
        <dsp:cNvSpPr/>
      </dsp:nvSpPr>
      <dsp:spPr>
        <a:xfrm>
          <a:off x="0" y="5070242"/>
          <a:ext cx="2285995" cy="90963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>
              <a:solidFill>
                <a:schemeClr val="bg1"/>
              </a:solidFill>
            </a:rPr>
            <a:t>Client seen by clinician</a:t>
          </a:r>
        </a:p>
      </dsp:txBody>
      <dsp:txXfrm>
        <a:off x="44405" y="5114647"/>
        <a:ext cx="2197185" cy="820826"/>
      </dsp:txXfrm>
    </dsp:sp>
    <dsp:sp modelId="{3403D861-A0D0-46B6-955C-DAEFF56D6AAF}">
      <dsp:nvSpPr>
        <dsp:cNvPr id="0" name=""/>
        <dsp:cNvSpPr/>
      </dsp:nvSpPr>
      <dsp:spPr>
        <a:xfrm>
          <a:off x="2362199" y="6162887"/>
          <a:ext cx="3543300" cy="148568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MH Admission Bundle (Form: MH Admission Bundle)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CSI Admission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CSI Assessment* TBD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Diagnosis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SOGIE</a:t>
          </a:r>
        </a:p>
      </dsp:txBody>
      <dsp:txXfrm>
        <a:off x="2362199" y="6348598"/>
        <a:ext cx="2986167" cy="1114265"/>
      </dsp:txXfrm>
    </dsp:sp>
    <dsp:sp modelId="{D1864B48-E2C1-4F80-AC15-3BBD2D10C258}">
      <dsp:nvSpPr>
        <dsp:cNvPr id="0" name=""/>
        <dsp:cNvSpPr/>
      </dsp:nvSpPr>
      <dsp:spPr>
        <a:xfrm>
          <a:off x="0" y="6315525"/>
          <a:ext cx="2288239" cy="117777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100" b="1" kern="1200">
              <a:solidFill>
                <a:schemeClr val="bg1"/>
              </a:solidFill>
            </a:rPr>
            <a:t>Complete    </a:t>
          </a:r>
        </a:p>
        <a:p>
          <a:pPr lvl="0" algn="ctr" defTabSz="9334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100" b="1" kern="1200">
              <a:solidFill>
                <a:schemeClr val="bg1"/>
              </a:solidFill>
            </a:rPr>
            <a:t>MH Admissions Bundle</a:t>
          </a:r>
        </a:p>
      </dsp:txBody>
      <dsp:txXfrm>
        <a:off x="57494" y="6373019"/>
        <a:ext cx="2173251" cy="1062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EF920-2301-4962-94B7-32556D36BA97}"/>
</file>

<file path=customXml/itemProps2.xml><?xml version="1.0" encoding="utf-8"?>
<ds:datastoreItem xmlns:ds="http://schemas.openxmlformats.org/officeDocument/2006/customXml" ds:itemID="{05515B23-451F-4C9E-95D9-11AB76CCD9D7}"/>
</file>

<file path=customXml/itemProps3.xml><?xml version="1.0" encoding="utf-8"?>
<ds:datastoreItem xmlns:ds="http://schemas.openxmlformats.org/officeDocument/2006/customXml" ds:itemID="{6BD89962-C3D0-4430-BE27-A7506D601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JUSTICE PROGRAM WORK FLOW INFO, jjcr (FAST) units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JUSTICE PROGRAM WORK FLOW INFO, jjcr (FAST) units</dc:title>
  <dc:subject/>
  <dc:creator>Lawrence, Jessica DBH</dc:creator>
  <cp:keywords/>
  <dc:description/>
  <cp:lastModifiedBy>Galligani, Dannie DBH</cp:lastModifiedBy>
  <cp:revision>5</cp:revision>
  <cp:lastPrinted>2020-01-31T22:23:00Z</cp:lastPrinted>
  <dcterms:created xsi:type="dcterms:W3CDTF">2020-03-07T00:41:00Z</dcterms:created>
  <dcterms:modified xsi:type="dcterms:W3CDTF">2020-03-09T19:49:00Z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